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84" w:rsidRPr="004322A6" w:rsidRDefault="005E361C" w:rsidP="00731404">
      <w:pPr>
        <w:spacing w:line="240" w:lineRule="exact"/>
        <w:ind w:right="5384"/>
        <w:rPr>
          <w:b/>
          <w:noProof/>
        </w:rPr>
      </w:pPr>
      <w:r>
        <w:rPr>
          <w:noProof/>
        </w:rPr>
        <w:pict>
          <v:shapetype id="_x0000_t202" coordsize="21600,21600" o:spt="202" path="m,l,21600r21600,l21600,xe">
            <v:stroke joinstyle="miter"/>
            <v:path gradientshapeok="t" o:connecttype="rect"/>
          </v:shapetype>
          <v:shape id="_x0000_s1030" type="#_x0000_t202" style="position:absolute;margin-left:124.75pt;margin-top:196.45pt;width:93.05pt;height:19.35pt;z-index:251667968;visibility:visible;mso-height-percent:0;mso-wrap-distance-left:9pt;mso-wrap-distance-top:0;mso-wrap-distance-right:9pt;mso-wrap-distance-bottom:0;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qFsQIAALM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" filled="f" stroked="f">
            <v:textbox inset="0,0,0,0">
              <w:txbxContent>
                <w:p w:rsidR="00A96DFB" w:rsidRPr="00536A81" w:rsidRDefault="00A96DFB" w:rsidP="00A96DFB">
                  <w:pPr>
                    <w:jc w:val="center"/>
                  </w:pPr>
                  <w:r>
                    <w:t>23.11.2023</w:t>
                  </w:r>
                </w:p>
              </w:txbxContent>
            </v:textbox>
            <w10:wrap anchorx="page" anchory="page"/>
          </v:shape>
        </w:pict>
      </w:r>
      <w:r>
        <w:rPr>
          <w:noProof/>
        </w:rPr>
        <w:pict>
          <v:shape id="_x0000_s1029" type="#_x0000_t202" style="position:absolute;margin-left:418.5pt;margin-top:196.45pt;width:99.8pt;height:19.3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" filled="f" stroked="f">
            <v:textbox inset="0,0,0,0">
              <w:txbxContent>
                <w:p w:rsidR="00A96DFB" w:rsidRPr="00536A81" w:rsidRDefault="00A96DFB" w:rsidP="00A96DFB">
                  <w:pPr>
                    <w:jc w:val="center"/>
                  </w:pPr>
                  <w:r>
                    <w:t>266</w:t>
                  </w:r>
                </w:p>
              </w:txbxContent>
            </v:textbox>
            <w10:wrap anchorx="page" anchory="page"/>
          </v:shape>
        </w:pict>
      </w:r>
      <w:r w:rsidR="00AA3953">
        <w:rPr>
          <w:b/>
          <w:noProof/>
        </w:rPr>
        <w:drawing>
          <wp:anchor distT="0" distB="0" distL="114300" distR="114300" simplePos="0" relativeHeight="251658240" behindDoc="0" locked="0" layoutInCell="1" allowOverlap="1" wp14:anchorId="230CDAE3" wp14:editId="3F3600DE">
            <wp:simplePos x="0" y="0"/>
            <wp:positionH relativeFrom="page">
              <wp:posOffset>906780</wp:posOffset>
            </wp:positionH>
            <wp:positionV relativeFrom="page">
              <wp:posOffset>531495</wp:posOffset>
            </wp:positionV>
            <wp:extent cx="5669915" cy="2736215"/>
            <wp:effectExtent l="0" t="0" r="0" b="0"/>
            <wp:wrapTopAndBottom/>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9915" cy="2736215"/>
                    </a:xfrm>
                    <a:prstGeom prst="rect">
                      <a:avLst/>
                    </a:prstGeom>
                    <a:noFill/>
                    <a:ln>
                      <a:noFill/>
                    </a:ln>
                  </pic:spPr>
                </pic:pic>
              </a:graphicData>
            </a:graphic>
            <wp14:sizeRelV relativeFrom="margin">
              <wp14:pctHeight>0</wp14:pctHeight>
            </wp14:sizeRelV>
          </wp:anchor>
        </w:drawing>
      </w:r>
      <w:r w:rsidR="00AA3953">
        <w:rPr>
          <w:b/>
          <w:noProof/>
        </w:rPr>
        <w:drawing>
          <wp:anchor distT="0" distB="0" distL="114300" distR="114300" simplePos="0" relativeHeight="251655680" behindDoc="0" locked="0" layoutInCell="1" allowOverlap="1" wp14:anchorId="15CC2CA7" wp14:editId="54D9BAA3">
            <wp:simplePos x="0" y="0"/>
            <wp:positionH relativeFrom="page">
              <wp:posOffset>907415</wp:posOffset>
            </wp:positionH>
            <wp:positionV relativeFrom="page">
              <wp:posOffset>627380</wp:posOffset>
            </wp:positionV>
            <wp:extent cx="5668645" cy="264033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8645" cy="2640330"/>
                    </a:xfrm>
                    <a:prstGeom prst="rect">
                      <a:avLst/>
                    </a:prstGeom>
                    <a:noFill/>
                    <a:ln>
                      <a:noFill/>
                    </a:ln>
                  </pic:spPr>
                </pic:pic>
              </a:graphicData>
            </a:graphic>
            <wp14:sizeRelV relativeFrom="margin">
              <wp14:pctHeight>0</wp14:pctHeight>
            </wp14:sizeRelV>
          </wp:anchor>
        </w:drawing>
      </w:r>
      <w:r>
        <w:rPr>
          <w:b/>
          <w:noProof/>
        </w:rPr>
        <w:pict>
          <v:shape id="Text Box 12" o:spid="_x0000_s1026" type="#_x0000_t202" style="position:absolute;margin-left:417.8pt;margin-top:220.5pt;width:99.8pt;height:21.6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style="mso-next-textbox:#Text Box 12" inset="0,0,0,0">
              <w:txbxContent>
                <w:p w:rsidR="003E3592" w:rsidRPr="00536A81" w:rsidRDefault="003E3592" w:rsidP="00536A81">
                  <w:pPr>
                    <w:jc w:val="center"/>
                  </w:pPr>
                </w:p>
              </w:txbxContent>
            </v:textbox>
            <w10:wrap anchorx="page" anchory="page"/>
          </v:shape>
        </w:pict>
      </w:r>
      <w:r>
        <w:rPr>
          <w:b/>
          <w:noProof/>
        </w:rPr>
        <w:pict>
          <v:shape id="Text Box 11" o:spid="_x0000_s1027" type="#_x0000_t202" style="position:absolute;margin-left:124.75pt;margin-top:220.5pt;width:100.65pt;height:21.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style="mso-next-textbox:#Text Box 11" inset="0,0,0,0">
              <w:txbxContent>
                <w:p w:rsidR="003E3592" w:rsidRPr="00C06726" w:rsidRDefault="003E3592" w:rsidP="00C06726">
                  <w:pPr>
                    <w:jc w:val="center"/>
                  </w:pPr>
                </w:p>
              </w:txbxContent>
            </v:textbox>
            <w10:wrap anchorx="page" anchory="page"/>
          </v:shape>
        </w:pict>
      </w:r>
      <w:r w:rsidR="00731404">
        <w:rPr>
          <w:b/>
          <w:noProof/>
        </w:rPr>
        <w:t>О</w:t>
      </w:r>
      <w:r w:rsidR="00731404" w:rsidRPr="00731404">
        <w:rPr>
          <w:b/>
          <w:noProof/>
        </w:rPr>
        <w:t xml:space="preserve">б утверждении </w:t>
      </w:r>
      <w:r w:rsidR="00AF49EE">
        <w:rPr>
          <w:b/>
          <w:noProof/>
        </w:rPr>
        <w:t>Положения о м</w:t>
      </w:r>
      <w:r w:rsidR="00AF49EE" w:rsidRPr="00AF49EE">
        <w:rPr>
          <w:b/>
          <w:noProof/>
        </w:rPr>
        <w:t xml:space="preserve">олодежном кадровом резерве Пермского муниципального </w:t>
      </w:r>
      <w:r w:rsidR="00AF49EE">
        <w:rPr>
          <w:b/>
          <w:noProof/>
        </w:rPr>
        <w:t xml:space="preserve">округа </w:t>
      </w:r>
      <w:r w:rsidR="00AF49EE" w:rsidRPr="00AF49EE">
        <w:rPr>
          <w:b/>
          <w:noProof/>
        </w:rPr>
        <w:t>Пермского края</w:t>
      </w:r>
    </w:p>
    <w:p w:rsidR="00840D07" w:rsidRDefault="00840D07" w:rsidP="000548CD">
      <w:pPr>
        <w:pStyle w:val="a5"/>
        <w:spacing w:line="240" w:lineRule="auto"/>
        <w:ind w:firstLine="709"/>
        <w:rPr>
          <w:szCs w:val="28"/>
        </w:rPr>
      </w:pPr>
    </w:p>
    <w:p w:rsidR="00DE69F9" w:rsidRDefault="0062215B" w:rsidP="00B6244D">
      <w:pPr>
        <w:pStyle w:val="a5"/>
        <w:spacing w:line="240" w:lineRule="auto"/>
        <w:ind w:firstLine="709"/>
        <w:rPr>
          <w:szCs w:val="28"/>
        </w:rPr>
      </w:pPr>
      <w:r w:rsidRPr="0062215B">
        <w:rPr>
          <w:szCs w:val="28"/>
        </w:rPr>
        <w:t xml:space="preserve">В соответствии </w:t>
      </w:r>
      <w:r w:rsidR="00F0154D">
        <w:rPr>
          <w:szCs w:val="28"/>
        </w:rPr>
        <w:t xml:space="preserve">с </w:t>
      </w:r>
      <w:r w:rsidR="00DE69F9" w:rsidRPr="00DE69F9">
        <w:rPr>
          <w:szCs w:val="28"/>
        </w:rPr>
        <w:t>пунктом 1 части 2 статьи 25 Устава Пермского муниц</w:t>
      </w:r>
      <w:r w:rsidR="004929FF">
        <w:rPr>
          <w:szCs w:val="28"/>
        </w:rPr>
        <w:t>ипального округа Пермского края</w:t>
      </w:r>
      <w:r w:rsidR="00B6244D">
        <w:rPr>
          <w:szCs w:val="28"/>
        </w:rPr>
        <w:t xml:space="preserve">, </w:t>
      </w:r>
      <w:r w:rsidR="00B6244D" w:rsidRPr="00840D07">
        <w:rPr>
          <w:szCs w:val="28"/>
        </w:rPr>
        <w:t xml:space="preserve">в целях использования творческого и профессионального потенциала молодежи в </w:t>
      </w:r>
      <w:r w:rsidR="00B6244D">
        <w:rPr>
          <w:szCs w:val="28"/>
        </w:rPr>
        <w:t>Пермском муниципальном округе Пермского края</w:t>
      </w:r>
    </w:p>
    <w:p w:rsidR="00AA3953" w:rsidRDefault="00AA3953" w:rsidP="004A7732">
      <w:pPr>
        <w:pStyle w:val="a5"/>
        <w:ind w:firstLine="567"/>
        <w:rPr>
          <w:szCs w:val="28"/>
        </w:rPr>
      </w:pPr>
      <w:r>
        <w:rPr>
          <w:szCs w:val="28"/>
        </w:rPr>
        <w:t xml:space="preserve">Дума </w:t>
      </w:r>
      <w:r w:rsidRPr="00AA3953">
        <w:rPr>
          <w:szCs w:val="28"/>
        </w:rPr>
        <w:t xml:space="preserve">Пермского муниципального округа Пермского края </w:t>
      </w:r>
      <w:r>
        <w:rPr>
          <w:szCs w:val="28"/>
        </w:rPr>
        <w:t>РЕШАЕТ</w:t>
      </w:r>
      <w:r w:rsidRPr="00AA3953">
        <w:rPr>
          <w:szCs w:val="28"/>
        </w:rPr>
        <w:t>:</w:t>
      </w:r>
    </w:p>
    <w:p w:rsidR="00F0154D" w:rsidRDefault="00F0154D" w:rsidP="003D7390">
      <w:pPr>
        <w:pStyle w:val="a5"/>
        <w:tabs>
          <w:tab w:val="left" w:pos="851"/>
        </w:tabs>
        <w:ind w:firstLine="567"/>
        <w:rPr>
          <w:szCs w:val="28"/>
        </w:rPr>
      </w:pPr>
      <w:r>
        <w:rPr>
          <w:szCs w:val="28"/>
        </w:rPr>
        <w:t xml:space="preserve">1. </w:t>
      </w:r>
      <w:r w:rsidR="00AF49EE" w:rsidRPr="00AF49EE">
        <w:rPr>
          <w:szCs w:val="28"/>
        </w:rPr>
        <w:t xml:space="preserve">Утвердить </w:t>
      </w:r>
      <w:r w:rsidR="00AF49EE">
        <w:rPr>
          <w:szCs w:val="28"/>
        </w:rPr>
        <w:t>прилагаемое Положение о м</w:t>
      </w:r>
      <w:r w:rsidR="00AF49EE" w:rsidRPr="00AF49EE">
        <w:rPr>
          <w:szCs w:val="28"/>
        </w:rPr>
        <w:t xml:space="preserve">олодежном кадровом резерве Пермского муниципального </w:t>
      </w:r>
      <w:r w:rsidR="00AF49EE">
        <w:rPr>
          <w:szCs w:val="28"/>
        </w:rPr>
        <w:t>округа</w:t>
      </w:r>
      <w:r w:rsidR="00AF49EE" w:rsidRPr="00AF49EE">
        <w:rPr>
          <w:szCs w:val="28"/>
        </w:rPr>
        <w:t xml:space="preserve"> Пермского края</w:t>
      </w:r>
      <w:r w:rsidR="00216E0D">
        <w:rPr>
          <w:szCs w:val="28"/>
        </w:rPr>
        <w:t>.</w:t>
      </w:r>
    </w:p>
    <w:p w:rsidR="00216E0D" w:rsidRDefault="00216E0D" w:rsidP="003D7390">
      <w:pPr>
        <w:pStyle w:val="a5"/>
        <w:tabs>
          <w:tab w:val="left" w:pos="851"/>
        </w:tabs>
        <w:ind w:firstLine="567"/>
        <w:rPr>
          <w:szCs w:val="28"/>
        </w:rPr>
      </w:pPr>
      <w:r>
        <w:rPr>
          <w:szCs w:val="28"/>
        </w:rPr>
        <w:t>2. Признать утратившими силу:</w:t>
      </w:r>
    </w:p>
    <w:p w:rsidR="00216E0D" w:rsidRDefault="008B07BF" w:rsidP="003D7390">
      <w:pPr>
        <w:pStyle w:val="a5"/>
        <w:tabs>
          <w:tab w:val="left" w:pos="851"/>
        </w:tabs>
        <w:ind w:firstLine="567"/>
        <w:rPr>
          <w:szCs w:val="28"/>
        </w:rPr>
      </w:pPr>
      <w:r>
        <w:rPr>
          <w:szCs w:val="28"/>
        </w:rPr>
        <w:t>2.1. решение Земского С</w:t>
      </w:r>
      <w:r w:rsidR="00D77131">
        <w:rPr>
          <w:szCs w:val="28"/>
        </w:rPr>
        <w:t xml:space="preserve">обрания Пермского муниципального района от 29 августа 2013 г. № 366 «Об утверждении </w:t>
      </w:r>
      <w:r w:rsidR="00D77131" w:rsidRPr="00D77131">
        <w:rPr>
          <w:szCs w:val="28"/>
        </w:rPr>
        <w:t>Положени</w:t>
      </w:r>
      <w:r w:rsidR="00D77131">
        <w:rPr>
          <w:szCs w:val="28"/>
        </w:rPr>
        <w:t>я</w:t>
      </w:r>
      <w:r w:rsidR="00D77131" w:rsidRPr="00D77131">
        <w:rPr>
          <w:szCs w:val="28"/>
        </w:rPr>
        <w:t xml:space="preserve"> о молодежном кадровом резерве Пермского муниципального </w:t>
      </w:r>
      <w:r w:rsidR="00617D6C">
        <w:rPr>
          <w:szCs w:val="28"/>
        </w:rPr>
        <w:t>района»;</w:t>
      </w:r>
    </w:p>
    <w:p w:rsidR="00617D6C" w:rsidRDefault="00617D6C" w:rsidP="00617D6C">
      <w:pPr>
        <w:pStyle w:val="a5"/>
        <w:tabs>
          <w:tab w:val="left" w:pos="851"/>
        </w:tabs>
        <w:ind w:firstLine="567"/>
        <w:rPr>
          <w:szCs w:val="28"/>
        </w:rPr>
      </w:pPr>
      <w:r>
        <w:rPr>
          <w:szCs w:val="28"/>
        </w:rPr>
        <w:t xml:space="preserve">2.2. </w:t>
      </w:r>
      <w:r w:rsidR="008B07BF">
        <w:rPr>
          <w:szCs w:val="28"/>
        </w:rPr>
        <w:t>решение Земского С</w:t>
      </w:r>
      <w:r w:rsidRPr="00617D6C">
        <w:rPr>
          <w:szCs w:val="28"/>
        </w:rPr>
        <w:t xml:space="preserve">обрания Пермского муниципального района от </w:t>
      </w:r>
      <w:r>
        <w:rPr>
          <w:szCs w:val="28"/>
        </w:rPr>
        <w:t>24</w:t>
      </w:r>
      <w:r w:rsidRPr="00617D6C">
        <w:rPr>
          <w:szCs w:val="28"/>
        </w:rPr>
        <w:t xml:space="preserve"> </w:t>
      </w:r>
      <w:r w:rsidR="00A96DFB">
        <w:rPr>
          <w:szCs w:val="28"/>
        </w:rPr>
        <w:t>сентября 2015</w:t>
      </w:r>
      <w:r w:rsidRPr="00617D6C">
        <w:rPr>
          <w:szCs w:val="28"/>
        </w:rPr>
        <w:t xml:space="preserve"> г. № </w:t>
      </w:r>
      <w:r>
        <w:rPr>
          <w:szCs w:val="28"/>
        </w:rPr>
        <w:t>99 «О</w:t>
      </w:r>
      <w:r w:rsidRPr="00617D6C">
        <w:rPr>
          <w:szCs w:val="28"/>
        </w:rPr>
        <w:t xml:space="preserve"> внесении</w:t>
      </w:r>
      <w:r>
        <w:rPr>
          <w:szCs w:val="28"/>
        </w:rPr>
        <w:t xml:space="preserve"> изменений в решение З</w:t>
      </w:r>
      <w:r w:rsidRPr="00617D6C">
        <w:rPr>
          <w:szCs w:val="28"/>
        </w:rPr>
        <w:t>емского собрания пермского</w:t>
      </w:r>
      <w:r>
        <w:rPr>
          <w:szCs w:val="28"/>
        </w:rPr>
        <w:t xml:space="preserve"> </w:t>
      </w:r>
      <w:r w:rsidRPr="00617D6C">
        <w:rPr>
          <w:szCs w:val="28"/>
        </w:rPr>
        <w:t>муниципального района от 2</w:t>
      </w:r>
      <w:r>
        <w:rPr>
          <w:szCs w:val="28"/>
        </w:rPr>
        <w:t xml:space="preserve">9.08.2013 № 366 «Об утверждении </w:t>
      </w:r>
      <w:r w:rsidRPr="00617D6C">
        <w:rPr>
          <w:szCs w:val="28"/>
        </w:rPr>
        <w:t>положения</w:t>
      </w:r>
      <w:r w:rsidR="008B07BF">
        <w:rPr>
          <w:szCs w:val="28"/>
        </w:rPr>
        <w:t xml:space="preserve"> о молодежном кадровом резерве П</w:t>
      </w:r>
      <w:r w:rsidRPr="00617D6C">
        <w:rPr>
          <w:szCs w:val="28"/>
        </w:rPr>
        <w:t>ермского</w:t>
      </w:r>
      <w:r>
        <w:rPr>
          <w:szCs w:val="28"/>
        </w:rPr>
        <w:t xml:space="preserve"> </w:t>
      </w:r>
      <w:r w:rsidRPr="00617D6C">
        <w:rPr>
          <w:szCs w:val="28"/>
        </w:rPr>
        <w:t>муниц</w:t>
      </w:r>
      <w:r>
        <w:rPr>
          <w:szCs w:val="28"/>
        </w:rPr>
        <w:t>ипального района пермского края»;</w:t>
      </w:r>
    </w:p>
    <w:p w:rsidR="00617D6C" w:rsidRDefault="00617D6C" w:rsidP="00617D6C">
      <w:pPr>
        <w:pStyle w:val="a5"/>
        <w:tabs>
          <w:tab w:val="left" w:pos="851"/>
        </w:tabs>
        <w:ind w:firstLine="567"/>
        <w:rPr>
          <w:szCs w:val="28"/>
        </w:rPr>
      </w:pPr>
      <w:r>
        <w:rPr>
          <w:szCs w:val="28"/>
        </w:rPr>
        <w:t xml:space="preserve">2.3. </w:t>
      </w:r>
      <w:r w:rsidRPr="00617D6C">
        <w:rPr>
          <w:szCs w:val="28"/>
        </w:rPr>
        <w:t xml:space="preserve">решение Земского собрания Пермского муниципального района от </w:t>
      </w:r>
      <w:r>
        <w:rPr>
          <w:szCs w:val="28"/>
        </w:rPr>
        <w:t xml:space="preserve">28 </w:t>
      </w:r>
      <w:r w:rsidR="00A96DFB">
        <w:rPr>
          <w:szCs w:val="28"/>
        </w:rPr>
        <w:t>сентября 2017</w:t>
      </w:r>
      <w:r w:rsidRPr="00617D6C">
        <w:rPr>
          <w:szCs w:val="28"/>
        </w:rPr>
        <w:t xml:space="preserve"> г. № </w:t>
      </w:r>
      <w:r>
        <w:rPr>
          <w:szCs w:val="28"/>
        </w:rPr>
        <w:t>262</w:t>
      </w:r>
      <w:r w:rsidRPr="00617D6C">
        <w:rPr>
          <w:szCs w:val="28"/>
        </w:rPr>
        <w:t xml:space="preserve"> «О внесени</w:t>
      </w:r>
      <w:r w:rsidR="008B07BF">
        <w:rPr>
          <w:szCs w:val="28"/>
        </w:rPr>
        <w:t>и изменений в решение Земского С</w:t>
      </w:r>
      <w:r w:rsidRPr="00617D6C">
        <w:rPr>
          <w:szCs w:val="28"/>
        </w:rPr>
        <w:t>обрания пермского муниципального района от 29.08.2013 № 366 «Об утверждении положения</w:t>
      </w:r>
      <w:r w:rsidR="008B07BF">
        <w:rPr>
          <w:szCs w:val="28"/>
        </w:rPr>
        <w:t xml:space="preserve"> о молодежном кадровом резерве П</w:t>
      </w:r>
      <w:r w:rsidRPr="00617D6C">
        <w:rPr>
          <w:szCs w:val="28"/>
        </w:rPr>
        <w:t>ермского муниципального района пермского края»;</w:t>
      </w:r>
    </w:p>
    <w:p w:rsidR="00216E0D" w:rsidRDefault="00617D6C" w:rsidP="003D7390">
      <w:pPr>
        <w:pStyle w:val="a5"/>
        <w:tabs>
          <w:tab w:val="left" w:pos="851"/>
        </w:tabs>
        <w:ind w:firstLine="567"/>
        <w:rPr>
          <w:szCs w:val="28"/>
        </w:rPr>
      </w:pPr>
      <w:r>
        <w:rPr>
          <w:szCs w:val="28"/>
        </w:rPr>
        <w:t xml:space="preserve">2.4.  пункт 1 </w:t>
      </w:r>
      <w:r w:rsidRPr="00617D6C">
        <w:rPr>
          <w:szCs w:val="28"/>
        </w:rPr>
        <w:t>решени</w:t>
      </w:r>
      <w:r>
        <w:rPr>
          <w:szCs w:val="28"/>
        </w:rPr>
        <w:t>я</w:t>
      </w:r>
      <w:r w:rsidR="008B07BF">
        <w:rPr>
          <w:szCs w:val="28"/>
        </w:rPr>
        <w:t xml:space="preserve"> Земского С</w:t>
      </w:r>
      <w:r w:rsidRPr="00617D6C">
        <w:rPr>
          <w:szCs w:val="28"/>
        </w:rPr>
        <w:t xml:space="preserve">обрания Пермского муниципального района от </w:t>
      </w:r>
      <w:r>
        <w:rPr>
          <w:szCs w:val="28"/>
        </w:rPr>
        <w:t>15</w:t>
      </w:r>
      <w:r w:rsidRPr="00617D6C">
        <w:rPr>
          <w:szCs w:val="28"/>
        </w:rPr>
        <w:t xml:space="preserve"> </w:t>
      </w:r>
      <w:r w:rsidR="00A96DFB">
        <w:rPr>
          <w:szCs w:val="28"/>
        </w:rPr>
        <w:t>декабря</w:t>
      </w:r>
      <w:r w:rsidR="00A96DFB" w:rsidRPr="00617D6C">
        <w:rPr>
          <w:szCs w:val="28"/>
        </w:rPr>
        <w:t xml:space="preserve"> 2020</w:t>
      </w:r>
      <w:r w:rsidRPr="00617D6C">
        <w:rPr>
          <w:szCs w:val="28"/>
        </w:rPr>
        <w:t xml:space="preserve"> г. № </w:t>
      </w:r>
      <w:r>
        <w:rPr>
          <w:szCs w:val="28"/>
        </w:rPr>
        <w:t>96</w:t>
      </w:r>
      <w:r w:rsidRPr="00617D6C">
        <w:rPr>
          <w:szCs w:val="28"/>
        </w:rPr>
        <w:t xml:space="preserve"> «О внесении изменений в</w:t>
      </w:r>
      <w:r>
        <w:rPr>
          <w:szCs w:val="28"/>
        </w:rPr>
        <w:t xml:space="preserve"> </w:t>
      </w:r>
      <w:r w:rsidR="00A96DFB">
        <w:rPr>
          <w:szCs w:val="28"/>
        </w:rPr>
        <w:t>отдельные решения Земского С</w:t>
      </w:r>
      <w:r w:rsidRPr="00617D6C">
        <w:rPr>
          <w:szCs w:val="28"/>
        </w:rPr>
        <w:t xml:space="preserve">обрания </w:t>
      </w:r>
      <w:r w:rsidR="008B07BF">
        <w:rPr>
          <w:szCs w:val="28"/>
        </w:rPr>
        <w:t>П</w:t>
      </w:r>
      <w:r>
        <w:rPr>
          <w:szCs w:val="28"/>
        </w:rPr>
        <w:t>ермского муниципального района».</w:t>
      </w:r>
    </w:p>
    <w:p w:rsidR="0062215B" w:rsidRPr="0062215B" w:rsidRDefault="00216E0D" w:rsidP="007E7BE3">
      <w:pPr>
        <w:pStyle w:val="a5"/>
        <w:tabs>
          <w:tab w:val="left" w:pos="851"/>
        </w:tabs>
        <w:ind w:firstLine="567"/>
        <w:rPr>
          <w:szCs w:val="28"/>
        </w:rPr>
      </w:pPr>
      <w:r>
        <w:rPr>
          <w:szCs w:val="28"/>
        </w:rPr>
        <w:t>3</w:t>
      </w:r>
      <w:r w:rsidR="0062215B" w:rsidRPr="0062215B">
        <w:rPr>
          <w:szCs w:val="28"/>
        </w:rPr>
        <w:t xml:space="preserve">. </w:t>
      </w:r>
      <w:r w:rsidR="007E7BE3" w:rsidRPr="00414A97">
        <w:rPr>
          <w:szCs w:val="28"/>
        </w:rPr>
        <w:t xml:space="preserve">Опубликовать (обнародовать) настоящее решение в бюллетене муниципального образования «Пермский муниципальный округ» и разместить </w:t>
      </w:r>
      <w:r w:rsidR="007E7BE3" w:rsidRPr="00414A97">
        <w:rPr>
          <w:szCs w:val="28"/>
        </w:rPr>
        <w:lastRenderedPageBreak/>
        <w:t xml:space="preserve">на сайте Пермского муниципального округа в информационно-телекоммуникационной сети Интернет </w:t>
      </w:r>
      <w:r w:rsidR="007E7BE3">
        <w:rPr>
          <w:szCs w:val="28"/>
        </w:rPr>
        <w:t>(</w:t>
      </w:r>
      <w:r w:rsidR="007E7BE3" w:rsidRPr="00414A97">
        <w:rPr>
          <w:szCs w:val="28"/>
          <w:lang w:val="en-US"/>
        </w:rPr>
        <w:t>www</w:t>
      </w:r>
      <w:r w:rsidR="007E7BE3" w:rsidRPr="00414A97">
        <w:rPr>
          <w:szCs w:val="28"/>
        </w:rPr>
        <w:t>.</w:t>
      </w:r>
      <w:r w:rsidR="007E7BE3" w:rsidRPr="00414A97">
        <w:rPr>
          <w:szCs w:val="28"/>
          <w:lang w:val="en-US"/>
        </w:rPr>
        <w:t>perm</w:t>
      </w:r>
      <w:r w:rsidR="007E7BE3">
        <w:rPr>
          <w:szCs w:val="28"/>
          <w:lang w:val="en-US"/>
        </w:rPr>
        <w:t>okrug</w:t>
      </w:r>
      <w:r w:rsidR="007E7BE3" w:rsidRPr="00414A97">
        <w:rPr>
          <w:szCs w:val="28"/>
        </w:rPr>
        <w:t>.</w:t>
      </w:r>
      <w:r w:rsidR="007E7BE3" w:rsidRPr="00414A97">
        <w:rPr>
          <w:szCs w:val="28"/>
          <w:lang w:val="en-US"/>
        </w:rPr>
        <w:t>ru</w:t>
      </w:r>
      <w:r w:rsidR="007E7BE3">
        <w:rPr>
          <w:szCs w:val="28"/>
        </w:rPr>
        <w:t>)</w:t>
      </w:r>
      <w:r w:rsidR="007E7BE3" w:rsidRPr="00414A97">
        <w:rPr>
          <w:szCs w:val="28"/>
        </w:rPr>
        <w:t>.</w:t>
      </w:r>
    </w:p>
    <w:p w:rsidR="0062215B" w:rsidRDefault="00216E0D" w:rsidP="003D7390">
      <w:pPr>
        <w:pStyle w:val="a5"/>
        <w:tabs>
          <w:tab w:val="left" w:pos="851"/>
        </w:tabs>
        <w:ind w:firstLine="567"/>
        <w:rPr>
          <w:szCs w:val="28"/>
        </w:rPr>
      </w:pPr>
      <w:r>
        <w:rPr>
          <w:szCs w:val="28"/>
        </w:rPr>
        <w:t>4</w:t>
      </w:r>
      <w:r w:rsidR="0062215B" w:rsidRPr="0062215B">
        <w:rPr>
          <w:szCs w:val="28"/>
        </w:rPr>
        <w:t xml:space="preserve">. Настоящее </w:t>
      </w:r>
      <w:r w:rsidR="004A7732">
        <w:rPr>
          <w:szCs w:val="28"/>
        </w:rPr>
        <w:t>решение</w:t>
      </w:r>
      <w:r w:rsidR="0062215B" w:rsidRPr="0062215B">
        <w:rPr>
          <w:szCs w:val="28"/>
        </w:rPr>
        <w:t xml:space="preserve"> вступает в силу со дня его официального опубликования.</w:t>
      </w:r>
    </w:p>
    <w:p w:rsidR="0062215B" w:rsidRPr="00096F91" w:rsidRDefault="00216E0D" w:rsidP="00096F91">
      <w:pPr>
        <w:pStyle w:val="a5"/>
        <w:ind w:firstLine="567"/>
        <w:rPr>
          <w:szCs w:val="28"/>
        </w:rPr>
      </w:pPr>
      <w:r>
        <w:rPr>
          <w:szCs w:val="28"/>
        </w:rPr>
        <w:t>5</w:t>
      </w:r>
      <w:r w:rsidR="0062215B" w:rsidRPr="0062215B">
        <w:rPr>
          <w:szCs w:val="28"/>
        </w:rPr>
        <w:t xml:space="preserve">. </w:t>
      </w:r>
      <w:r w:rsidR="0079333A" w:rsidRPr="0079333A">
        <w:rPr>
          <w:szCs w:val="28"/>
        </w:rPr>
        <w:t>Контроль за исполнением настоящего решения возложить на комитет Думы Пермского муниципального округа Пермского края по местному само</w:t>
      </w:r>
      <w:r w:rsidR="008B07BF">
        <w:rPr>
          <w:szCs w:val="28"/>
        </w:rPr>
        <w:t>управлению и социальной политике</w:t>
      </w:r>
      <w:r w:rsidR="00AF49EE">
        <w:rPr>
          <w:szCs w:val="28"/>
        </w:rPr>
        <w:t>.</w:t>
      </w:r>
    </w:p>
    <w:p w:rsidR="00096F91" w:rsidRDefault="00096F91" w:rsidP="0062215B">
      <w:pPr>
        <w:pStyle w:val="a5"/>
        <w:ind w:firstLine="0"/>
        <w:rPr>
          <w:szCs w:val="28"/>
        </w:rPr>
      </w:pPr>
    </w:p>
    <w:p w:rsidR="00096F91" w:rsidRDefault="00096F91" w:rsidP="0062215B">
      <w:pPr>
        <w:pStyle w:val="a5"/>
        <w:ind w:firstLine="0"/>
        <w:rPr>
          <w:szCs w:val="28"/>
        </w:rPr>
      </w:pPr>
    </w:p>
    <w:p w:rsidR="00CD109B" w:rsidRPr="00CD109B" w:rsidRDefault="00CD109B" w:rsidP="00A96DFB">
      <w:pPr>
        <w:pStyle w:val="a5"/>
        <w:spacing w:line="240" w:lineRule="exact"/>
        <w:ind w:firstLine="0"/>
        <w:rPr>
          <w:szCs w:val="28"/>
        </w:rPr>
      </w:pPr>
      <w:r w:rsidRPr="00CD109B">
        <w:rPr>
          <w:szCs w:val="28"/>
        </w:rPr>
        <w:t>Председатель Думы</w:t>
      </w:r>
    </w:p>
    <w:p w:rsidR="00CD109B" w:rsidRPr="00CD109B" w:rsidRDefault="00CD109B" w:rsidP="00A96DFB">
      <w:pPr>
        <w:pStyle w:val="a5"/>
        <w:spacing w:line="240" w:lineRule="exact"/>
        <w:ind w:firstLine="0"/>
        <w:rPr>
          <w:szCs w:val="28"/>
        </w:rPr>
      </w:pPr>
      <w:r w:rsidRPr="00CD109B">
        <w:rPr>
          <w:szCs w:val="28"/>
        </w:rPr>
        <w:t xml:space="preserve">Пермского муниципального округа                    </w:t>
      </w:r>
      <w:r>
        <w:rPr>
          <w:szCs w:val="28"/>
        </w:rPr>
        <w:t xml:space="preserve">                      </w:t>
      </w:r>
      <w:r w:rsidR="0062215B">
        <w:rPr>
          <w:szCs w:val="28"/>
        </w:rPr>
        <w:t xml:space="preserve">      </w:t>
      </w:r>
      <w:r>
        <w:rPr>
          <w:szCs w:val="28"/>
        </w:rPr>
        <w:t xml:space="preserve"> Д.В.</w:t>
      </w:r>
      <w:r w:rsidR="0062215B">
        <w:rPr>
          <w:szCs w:val="28"/>
        </w:rPr>
        <w:t xml:space="preserve"> </w:t>
      </w:r>
      <w:r w:rsidRPr="00CD109B">
        <w:rPr>
          <w:szCs w:val="28"/>
        </w:rPr>
        <w:t>Гордиенко</w:t>
      </w:r>
    </w:p>
    <w:p w:rsidR="00CD109B" w:rsidRPr="00CD109B" w:rsidRDefault="00CD109B" w:rsidP="0062215B">
      <w:pPr>
        <w:pStyle w:val="a5"/>
        <w:ind w:firstLine="0"/>
        <w:rPr>
          <w:szCs w:val="28"/>
        </w:rPr>
      </w:pPr>
      <w:r w:rsidRPr="00CD109B">
        <w:rPr>
          <w:szCs w:val="28"/>
        </w:rPr>
        <w:tab/>
      </w:r>
      <w:r w:rsidRPr="00CD109B">
        <w:rPr>
          <w:szCs w:val="28"/>
        </w:rPr>
        <w:tab/>
      </w:r>
      <w:r w:rsidRPr="00CD109B">
        <w:rPr>
          <w:szCs w:val="28"/>
        </w:rPr>
        <w:tab/>
      </w:r>
      <w:r w:rsidRPr="00CD109B">
        <w:rPr>
          <w:szCs w:val="28"/>
        </w:rPr>
        <w:tab/>
      </w:r>
    </w:p>
    <w:p w:rsidR="00CD109B" w:rsidRPr="00CD109B" w:rsidRDefault="00CD109B" w:rsidP="00A96DFB">
      <w:pPr>
        <w:pStyle w:val="a5"/>
        <w:spacing w:line="240" w:lineRule="exact"/>
        <w:ind w:firstLine="0"/>
        <w:rPr>
          <w:szCs w:val="28"/>
        </w:rPr>
      </w:pPr>
      <w:r w:rsidRPr="00CD109B">
        <w:rPr>
          <w:szCs w:val="28"/>
        </w:rPr>
        <w:t>Глава муниципального округа –</w:t>
      </w:r>
    </w:p>
    <w:p w:rsidR="0062215B" w:rsidRDefault="00CD109B" w:rsidP="00A96DFB">
      <w:pPr>
        <w:pStyle w:val="a5"/>
        <w:spacing w:line="240" w:lineRule="exact"/>
        <w:ind w:firstLine="0"/>
        <w:rPr>
          <w:szCs w:val="28"/>
        </w:rPr>
      </w:pPr>
      <w:r w:rsidRPr="00CD109B">
        <w:rPr>
          <w:szCs w:val="28"/>
        </w:rPr>
        <w:t>глава администрации Пермского</w:t>
      </w:r>
    </w:p>
    <w:p w:rsidR="00EB3DBD" w:rsidRDefault="00CD109B" w:rsidP="00A96DFB">
      <w:pPr>
        <w:pStyle w:val="a5"/>
        <w:spacing w:line="240" w:lineRule="exact"/>
        <w:ind w:firstLine="0"/>
        <w:rPr>
          <w:szCs w:val="28"/>
        </w:rPr>
      </w:pPr>
      <w:r w:rsidRPr="00CD109B">
        <w:rPr>
          <w:szCs w:val="28"/>
        </w:rPr>
        <w:t xml:space="preserve">муниципального округа                                            </w:t>
      </w:r>
      <w:r w:rsidR="0062215B">
        <w:rPr>
          <w:szCs w:val="28"/>
        </w:rPr>
        <w:t xml:space="preserve">                   </w:t>
      </w:r>
      <w:r w:rsidR="00C63397">
        <w:rPr>
          <w:szCs w:val="28"/>
        </w:rPr>
        <w:t xml:space="preserve"> </w:t>
      </w:r>
      <w:r w:rsidR="0062215B">
        <w:rPr>
          <w:szCs w:val="28"/>
        </w:rPr>
        <w:t xml:space="preserve">          </w:t>
      </w:r>
      <w:r w:rsidR="00C63397">
        <w:rPr>
          <w:szCs w:val="28"/>
        </w:rPr>
        <w:t>В.Ю. Цветов</w:t>
      </w:r>
    </w:p>
    <w:p w:rsidR="008E635A" w:rsidRDefault="008E635A" w:rsidP="00EB3DBD">
      <w:pPr>
        <w:pStyle w:val="a5"/>
        <w:ind w:firstLine="6237"/>
        <w:jc w:val="left"/>
        <w:rPr>
          <w:szCs w:val="28"/>
        </w:rPr>
      </w:pPr>
    </w:p>
    <w:p w:rsidR="00AF49EE" w:rsidRDefault="00AF49EE" w:rsidP="00EB3DBD">
      <w:pPr>
        <w:pStyle w:val="a5"/>
        <w:ind w:firstLine="6237"/>
        <w:jc w:val="left"/>
        <w:rPr>
          <w:szCs w:val="28"/>
        </w:rPr>
      </w:pPr>
    </w:p>
    <w:p w:rsidR="00617D6C" w:rsidRDefault="00617D6C" w:rsidP="00EB3DBD">
      <w:pPr>
        <w:pStyle w:val="a5"/>
        <w:ind w:firstLine="6237"/>
        <w:jc w:val="left"/>
        <w:rPr>
          <w:szCs w:val="28"/>
        </w:rPr>
      </w:pPr>
    </w:p>
    <w:p w:rsidR="00617D6C" w:rsidRDefault="00617D6C" w:rsidP="00EB3DBD">
      <w:pPr>
        <w:pStyle w:val="a5"/>
        <w:ind w:firstLine="6237"/>
        <w:jc w:val="left"/>
        <w:rPr>
          <w:szCs w:val="28"/>
        </w:rPr>
      </w:pPr>
    </w:p>
    <w:p w:rsidR="00617D6C" w:rsidRDefault="00617D6C" w:rsidP="00EB3DBD">
      <w:pPr>
        <w:pStyle w:val="a5"/>
        <w:ind w:firstLine="6237"/>
        <w:jc w:val="left"/>
        <w:rPr>
          <w:szCs w:val="28"/>
        </w:rPr>
      </w:pPr>
    </w:p>
    <w:p w:rsidR="00617D6C" w:rsidRDefault="00617D6C" w:rsidP="00EB3DBD">
      <w:pPr>
        <w:pStyle w:val="a5"/>
        <w:ind w:firstLine="6237"/>
        <w:jc w:val="left"/>
        <w:rPr>
          <w:szCs w:val="28"/>
        </w:rPr>
      </w:pPr>
    </w:p>
    <w:p w:rsidR="00617D6C" w:rsidRDefault="00617D6C" w:rsidP="00EB3DBD">
      <w:pPr>
        <w:pStyle w:val="a5"/>
        <w:ind w:firstLine="6237"/>
        <w:jc w:val="left"/>
        <w:rPr>
          <w:szCs w:val="28"/>
        </w:rPr>
      </w:pPr>
    </w:p>
    <w:p w:rsidR="00617D6C" w:rsidRDefault="00617D6C" w:rsidP="00EB3DBD">
      <w:pPr>
        <w:pStyle w:val="a5"/>
        <w:ind w:firstLine="6237"/>
        <w:jc w:val="left"/>
        <w:rPr>
          <w:szCs w:val="28"/>
        </w:rPr>
      </w:pPr>
    </w:p>
    <w:p w:rsidR="00617D6C" w:rsidRDefault="00617D6C" w:rsidP="00EB3DBD">
      <w:pPr>
        <w:pStyle w:val="a5"/>
        <w:ind w:firstLine="6237"/>
        <w:jc w:val="left"/>
        <w:rPr>
          <w:szCs w:val="28"/>
        </w:rPr>
      </w:pPr>
    </w:p>
    <w:p w:rsidR="00617D6C" w:rsidRDefault="00617D6C" w:rsidP="00EB3DBD">
      <w:pPr>
        <w:pStyle w:val="a5"/>
        <w:ind w:firstLine="6237"/>
        <w:jc w:val="left"/>
        <w:rPr>
          <w:szCs w:val="28"/>
        </w:rPr>
      </w:pPr>
    </w:p>
    <w:p w:rsidR="0079333A" w:rsidRDefault="0079333A" w:rsidP="00EB3DBD">
      <w:pPr>
        <w:pStyle w:val="a5"/>
        <w:ind w:firstLine="6237"/>
        <w:jc w:val="left"/>
        <w:rPr>
          <w:szCs w:val="28"/>
        </w:rPr>
      </w:pPr>
    </w:p>
    <w:p w:rsidR="0086168F" w:rsidRDefault="0086168F" w:rsidP="00EB3DBD">
      <w:pPr>
        <w:pStyle w:val="a5"/>
        <w:ind w:firstLine="6237"/>
        <w:jc w:val="left"/>
        <w:rPr>
          <w:szCs w:val="28"/>
        </w:rPr>
      </w:pPr>
    </w:p>
    <w:p w:rsidR="0086168F" w:rsidRDefault="0086168F" w:rsidP="00EB3DBD">
      <w:pPr>
        <w:pStyle w:val="a5"/>
        <w:ind w:firstLine="6237"/>
        <w:jc w:val="left"/>
        <w:rPr>
          <w:szCs w:val="28"/>
        </w:rPr>
      </w:pPr>
    </w:p>
    <w:p w:rsidR="0086168F" w:rsidRDefault="0086168F" w:rsidP="00EB3DBD">
      <w:pPr>
        <w:pStyle w:val="a5"/>
        <w:ind w:firstLine="6237"/>
        <w:jc w:val="left"/>
        <w:rPr>
          <w:szCs w:val="28"/>
        </w:rPr>
      </w:pPr>
    </w:p>
    <w:p w:rsidR="0086168F" w:rsidRDefault="0086168F" w:rsidP="00EB3DBD">
      <w:pPr>
        <w:pStyle w:val="a5"/>
        <w:ind w:firstLine="6237"/>
        <w:jc w:val="left"/>
        <w:rPr>
          <w:szCs w:val="28"/>
        </w:rPr>
      </w:pPr>
    </w:p>
    <w:p w:rsidR="00B6244D" w:rsidRDefault="00B6244D" w:rsidP="00EB3DBD">
      <w:pPr>
        <w:pStyle w:val="a5"/>
        <w:ind w:firstLine="6237"/>
        <w:jc w:val="left"/>
        <w:rPr>
          <w:szCs w:val="28"/>
        </w:rPr>
      </w:pPr>
    </w:p>
    <w:p w:rsidR="00B6244D" w:rsidRDefault="00B6244D" w:rsidP="00EB3DBD">
      <w:pPr>
        <w:pStyle w:val="a5"/>
        <w:ind w:firstLine="6237"/>
        <w:jc w:val="left"/>
        <w:rPr>
          <w:szCs w:val="28"/>
        </w:rPr>
      </w:pPr>
    </w:p>
    <w:p w:rsidR="00B6244D" w:rsidRDefault="00B6244D" w:rsidP="00EB3DBD">
      <w:pPr>
        <w:pStyle w:val="a5"/>
        <w:ind w:firstLine="6237"/>
        <w:jc w:val="left"/>
        <w:rPr>
          <w:szCs w:val="28"/>
        </w:rPr>
      </w:pPr>
    </w:p>
    <w:p w:rsidR="00B6244D" w:rsidRDefault="00B6244D" w:rsidP="00EB3DBD">
      <w:pPr>
        <w:pStyle w:val="a5"/>
        <w:ind w:firstLine="6237"/>
        <w:jc w:val="left"/>
        <w:rPr>
          <w:szCs w:val="28"/>
        </w:rPr>
      </w:pPr>
    </w:p>
    <w:p w:rsidR="00B6244D" w:rsidRDefault="00B6244D" w:rsidP="00EB3DBD">
      <w:pPr>
        <w:pStyle w:val="a5"/>
        <w:ind w:firstLine="6237"/>
        <w:jc w:val="left"/>
        <w:rPr>
          <w:szCs w:val="28"/>
        </w:rPr>
      </w:pPr>
    </w:p>
    <w:p w:rsidR="00322848" w:rsidRDefault="00322848" w:rsidP="00EB3DBD">
      <w:pPr>
        <w:pStyle w:val="a5"/>
        <w:ind w:firstLine="6237"/>
        <w:jc w:val="left"/>
        <w:rPr>
          <w:szCs w:val="28"/>
        </w:rPr>
      </w:pPr>
    </w:p>
    <w:p w:rsidR="00322848" w:rsidRDefault="00322848" w:rsidP="00EB3DBD">
      <w:pPr>
        <w:pStyle w:val="a5"/>
        <w:ind w:firstLine="6237"/>
        <w:jc w:val="left"/>
        <w:rPr>
          <w:szCs w:val="28"/>
        </w:rPr>
      </w:pPr>
    </w:p>
    <w:p w:rsidR="00322848" w:rsidRDefault="00322848" w:rsidP="00EB3DBD">
      <w:pPr>
        <w:pStyle w:val="a5"/>
        <w:ind w:firstLine="6237"/>
        <w:jc w:val="left"/>
        <w:rPr>
          <w:szCs w:val="28"/>
        </w:rPr>
      </w:pPr>
    </w:p>
    <w:p w:rsidR="00322848" w:rsidRDefault="00322848" w:rsidP="00EB3DBD">
      <w:pPr>
        <w:pStyle w:val="a5"/>
        <w:ind w:firstLine="6237"/>
        <w:jc w:val="left"/>
        <w:rPr>
          <w:szCs w:val="28"/>
        </w:rPr>
      </w:pPr>
    </w:p>
    <w:p w:rsidR="00322848" w:rsidRDefault="00322848" w:rsidP="00EB3DBD">
      <w:pPr>
        <w:pStyle w:val="a5"/>
        <w:ind w:firstLine="6237"/>
        <w:jc w:val="left"/>
        <w:rPr>
          <w:szCs w:val="28"/>
        </w:rPr>
      </w:pPr>
    </w:p>
    <w:p w:rsidR="00071779" w:rsidRDefault="00071779" w:rsidP="00071779">
      <w:pPr>
        <w:pStyle w:val="a5"/>
        <w:spacing w:line="240" w:lineRule="exact"/>
        <w:ind w:firstLine="0"/>
        <w:jc w:val="left"/>
        <w:rPr>
          <w:szCs w:val="28"/>
        </w:rPr>
      </w:pPr>
      <w:r>
        <w:rPr>
          <w:szCs w:val="28"/>
        </w:rPr>
        <w:t xml:space="preserve">                                           </w:t>
      </w:r>
    </w:p>
    <w:p w:rsidR="00A96DFB" w:rsidRDefault="00071779" w:rsidP="00071779">
      <w:pPr>
        <w:pStyle w:val="a5"/>
        <w:spacing w:line="240" w:lineRule="exact"/>
        <w:ind w:firstLine="0"/>
        <w:jc w:val="left"/>
        <w:rPr>
          <w:szCs w:val="28"/>
        </w:rPr>
      </w:pPr>
      <w:r>
        <w:rPr>
          <w:szCs w:val="28"/>
        </w:rPr>
        <w:t xml:space="preserve">                                                                                         </w:t>
      </w:r>
    </w:p>
    <w:p w:rsidR="00A96DFB" w:rsidRDefault="00A96DFB" w:rsidP="00071779">
      <w:pPr>
        <w:pStyle w:val="a5"/>
        <w:spacing w:line="240" w:lineRule="exact"/>
        <w:ind w:firstLine="0"/>
        <w:jc w:val="left"/>
        <w:rPr>
          <w:szCs w:val="28"/>
        </w:rPr>
      </w:pPr>
    </w:p>
    <w:p w:rsidR="0062215B" w:rsidRDefault="00A96DFB" w:rsidP="00A96DFB">
      <w:pPr>
        <w:pStyle w:val="a5"/>
        <w:spacing w:line="240" w:lineRule="exact"/>
        <w:ind w:left="5529" w:firstLine="0"/>
        <w:jc w:val="left"/>
        <w:rPr>
          <w:szCs w:val="28"/>
        </w:rPr>
      </w:pPr>
      <w:r>
        <w:rPr>
          <w:szCs w:val="28"/>
        </w:rPr>
        <w:lastRenderedPageBreak/>
        <w:t xml:space="preserve">  </w:t>
      </w:r>
      <w:r w:rsidR="0062215B" w:rsidRPr="0062215B">
        <w:rPr>
          <w:szCs w:val="28"/>
        </w:rPr>
        <w:t>УТВЕРЖДЕН</w:t>
      </w:r>
      <w:r w:rsidR="00CF6E66">
        <w:rPr>
          <w:szCs w:val="28"/>
        </w:rPr>
        <w:t>О</w:t>
      </w:r>
    </w:p>
    <w:p w:rsidR="00EB3DBD" w:rsidRDefault="00DE69F9" w:rsidP="00A96DFB">
      <w:pPr>
        <w:pStyle w:val="a5"/>
        <w:spacing w:line="240" w:lineRule="exact"/>
        <w:ind w:firstLine="5670"/>
        <w:jc w:val="left"/>
        <w:rPr>
          <w:szCs w:val="28"/>
        </w:rPr>
      </w:pPr>
      <w:r w:rsidRPr="00DE69F9">
        <w:rPr>
          <w:szCs w:val="28"/>
        </w:rPr>
        <w:t>решени</w:t>
      </w:r>
      <w:r w:rsidR="0062215B">
        <w:rPr>
          <w:szCs w:val="28"/>
        </w:rPr>
        <w:t>ем</w:t>
      </w:r>
      <w:r w:rsidRPr="00DE69F9">
        <w:rPr>
          <w:szCs w:val="28"/>
        </w:rPr>
        <w:t xml:space="preserve"> Думы</w:t>
      </w:r>
      <w:r w:rsidR="00EB3DBD">
        <w:rPr>
          <w:szCs w:val="28"/>
        </w:rPr>
        <w:t xml:space="preserve"> </w:t>
      </w:r>
    </w:p>
    <w:p w:rsidR="00EB3DBD" w:rsidRDefault="00DE69F9" w:rsidP="00A96DFB">
      <w:pPr>
        <w:pStyle w:val="a5"/>
        <w:spacing w:line="240" w:lineRule="exact"/>
        <w:ind w:firstLine="5670"/>
        <w:jc w:val="left"/>
        <w:rPr>
          <w:szCs w:val="28"/>
        </w:rPr>
      </w:pPr>
      <w:r w:rsidRPr="00DE69F9">
        <w:rPr>
          <w:szCs w:val="28"/>
        </w:rPr>
        <w:t xml:space="preserve">Пермского муниципального </w:t>
      </w:r>
    </w:p>
    <w:p w:rsidR="00EB3DBD" w:rsidRDefault="00DE69F9" w:rsidP="00A96DFB">
      <w:pPr>
        <w:pStyle w:val="a5"/>
        <w:spacing w:line="240" w:lineRule="exact"/>
        <w:ind w:firstLine="5670"/>
        <w:jc w:val="left"/>
        <w:rPr>
          <w:szCs w:val="28"/>
        </w:rPr>
      </w:pPr>
      <w:r w:rsidRPr="00DE69F9">
        <w:rPr>
          <w:szCs w:val="28"/>
        </w:rPr>
        <w:t xml:space="preserve">округа Пермского края </w:t>
      </w:r>
    </w:p>
    <w:p w:rsidR="00DE69F9" w:rsidRDefault="00A96DFB" w:rsidP="00A96DFB">
      <w:pPr>
        <w:pStyle w:val="a5"/>
        <w:spacing w:line="240" w:lineRule="exact"/>
        <w:ind w:firstLine="5670"/>
        <w:jc w:val="left"/>
        <w:rPr>
          <w:szCs w:val="28"/>
        </w:rPr>
      </w:pPr>
      <w:r>
        <w:rPr>
          <w:szCs w:val="28"/>
        </w:rPr>
        <w:t>от 23.11.2023 № 266</w:t>
      </w:r>
    </w:p>
    <w:p w:rsidR="00DE69F9" w:rsidRDefault="00DE69F9" w:rsidP="00DE69F9">
      <w:pPr>
        <w:pStyle w:val="a5"/>
        <w:spacing w:line="240" w:lineRule="auto"/>
        <w:ind w:firstLine="567"/>
        <w:jc w:val="right"/>
        <w:rPr>
          <w:szCs w:val="28"/>
        </w:rPr>
      </w:pPr>
    </w:p>
    <w:p w:rsidR="008E635A" w:rsidRDefault="008E635A" w:rsidP="00DE69F9">
      <w:pPr>
        <w:pStyle w:val="a5"/>
        <w:spacing w:line="240" w:lineRule="auto"/>
        <w:ind w:firstLine="567"/>
        <w:jc w:val="right"/>
        <w:rPr>
          <w:szCs w:val="28"/>
        </w:rPr>
      </w:pPr>
    </w:p>
    <w:p w:rsidR="00F0154D" w:rsidRPr="00F0154D" w:rsidRDefault="00AF49EE" w:rsidP="00F0154D">
      <w:pPr>
        <w:tabs>
          <w:tab w:val="left" w:pos="1408"/>
        </w:tabs>
        <w:jc w:val="center"/>
        <w:rPr>
          <w:b/>
          <w:szCs w:val="28"/>
        </w:rPr>
      </w:pPr>
      <w:r>
        <w:rPr>
          <w:b/>
          <w:szCs w:val="28"/>
        </w:rPr>
        <w:t>ПОЛОЖЕНИЕ</w:t>
      </w:r>
    </w:p>
    <w:p w:rsidR="00F0154D" w:rsidRDefault="00AF49EE" w:rsidP="00FB3211">
      <w:pPr>
        <w:tabs>
          <w:tab w:val="left" w:pos="1408"/>
        </w:tabs>
        <w:spacing w:line="240" w:lineRule="exact"/>
        <w:jc w:val="center"/>
        <w:rPr>
          <w:b/>
          <w:szCs w:val="28"/>
        </w:rPr>
      </w:pPr>
      <w:r>
        <w:rPr>
          <w:b/>
          <w:szCs w:val="28"/>
        </w:rPr>
        <w:t>о м</w:t>
      </w:r>
      <w:r w:rsidRPr="00AF49EE">
        <w:rPr>
          <w:b/>
          <w:szCs w:val="28"/>
        </w:rPr>
        <w:t>олодежном кадровом резерве Пермского муниципального округа Пермского края</w:t>
      </w:r>
    </w:p>
    <w:p w:rsidR="0062215B" w:rsidRDefault="0062215B" w:rsidP="0062215B">
      <w:pPr>
        <w:tabs>
          <w:tab w:val="left" w:pos="1408"/>
        </w:tabs>
        <w:jc w:val="center"/>
        <w:rPr>
          <w:b/>
          <w:szCs w:val="28"/>
        </w:rPr>
      </w:pPr>
    </w:p>
    <w:p w:rsidR="00AF49EE" w:rsidRDefault="00AF49EE" w:rsidP="0062215B">
      <w:pPr>
        <w:tabs>
          <w:tab w:val="left" w:pos="1408"/>
        </w:tabs>
        <w:jc w:val="center"/>
        <w:rPr>
          <w:b/>
          <w:szCs w:val="28"/>
        </w:rPr>
      </w:pPr>
      <w:r>
        <w:rPr>
          <w:b/>
          <w:szCs w:val="28"/>
          <w:lang w:val="en-US"/>
        </w:rPr>
        <w:t>I</w:t>
      </w:r>
      <w:r w:rsidRPr="0079333A">
        <w:rPr>
          <w:b/>
          <w:szCs w:val="28"/>
        </w:rPr>
        <w:t>.</w:t>
      </w:r>
      <w:r>
        <w:rPr>
          <w:b/>
          <w:szCs w:val="28"/>
        </w:rPr>
        <w:t>Общие положения</w:t>
      </w:r>
    </w:p>
    <w:p w:rsidR="00AF49EE" w:rsidRPr="00AF49EE" w:rsidRDefault="00AF49EE" w:rsidP="0062215B">
      <w:pPr>
        <w:tabs>
          <w:tab w:val="left" w:pos="1408"/>
        </w:tabs>
        <w:jc w:val="center"/>
        <w:rPr>
          <w:b/>
          <w:szCs w:val="28"/>
        </w:rPr>
      </w:pPr>
    </w:p>
    <w:p w:rsidR="00B6244D" w:rsidRPr="00B6244D" w:rsidRDefault="00B6244D" w:rsidP="00CB6791">
      <w:pPr>
        <w:pStyle w:val="ConsPlusNormal"/>
        <w:spacing w:line="360" w:lineRule="exact"/>
        <w:ind w:firstLine="539"/>
        <w:jc w:val="both"/>
        <w:rPr>
          <w:rFonts w:ascii="Times New Roman" w:hAnsi="Times New Roman" w:cs="Times New Roman"/>
          <w:sz w:val="28"/>
          <w:szCs w:val="28"/>
        </w:rPr>
      </w:pPr>
      <w:r w:rsidRPr="00B6244D">
        <w:rPr>
          <w:rFonts w:ascii="Times New Roman" w:hAnsi="Times New Roman" w:cs="Times New Roman"/>
          <w:sz w:val="28"/>
          <w:szCs w:val="28"/>
        </w:rPr>
        <w:t xml:space="preserve">1.1. Настоящее Положение определяет порядок, цели и задачи формирования, а также </w:t>
      </w:r>
      <w:r w:rsidR="003B71B5">
        <w:rPr>
          <w:rFonts w:ascii="Times New Roman" w:hAnsi="Times New Roman" w:cs="Times New Roman"/>
          <w:sz w:val="28"/>
          <w:szCs w:val="28"/>
        </w:rPr>
        <w:t>основные принципы деятельности м</w:t>
      </w:r>
      <w:r w:rsidRPr="00B6244D">
        <w:rPr>
          <w:rFonts w:ascii="Times New Roman" w:hAnsi="Times New Roman" w:cs="Times New Roman"/>
          <w:sz w:val="28"/>
          <w:szCs w:val="28"/>
        </w:rPr>
        <w:t xml:space="preserve">олодежного кадрового резерва </w:t>
      </w:r>
      <w:r>
        <w:rPr>
          <w:rFonts w:ascii="Times New Roman" w:hAnsi="Times New Roman" w:cs="Times New Roman"/>
          <w:sz w:val="28"/>
          <w:szCs w:val="28"/>
        </w:rPr>
        <w:t>Пермского муниципального округа Пермского края</w:t>
      </w:r>
      <w:r w:rsidR="003B71B5">
        <w:rPr>
          <w:rFonts w:ascii="Times New Roman" w:hAnsi="Times New Roman" w:cs="Times New Roman"/>
          <w:sz w:val="28"/>
          <w:szCs w:val="28"/>
        </w:rPr>
        <w:t xml:space="preserve"> (далее - м</w:t>
      </w:r>
      <w:r w:rsidRPr="00B6244D">
        <w:rPr>
          <w:rFonts w:ascii="Times New Roman" w:hAnsi="Times New Roman" w:cs="Times New Roman"/>
          <w:sz w:val="28"/>
          <w:szCs w:val="28"/>
        </w:rPr>
        <w:t>олодежный кадровый резерв</w:t>
      </w:r>
      <w:r w:rsidR="00DD450E">
        <w:rPr>
          <w:rFonts w:ascii="Times New Roman" w:hAnsi="Times New Roman" w:cs="Times New Roman"/>
          <w:sz w:val="28"/>
          <w:szCs w:val="28"/>
        </w:rPr>
        <w:t>, муниципальный округ</w:t>
      </w:r>
      <w:r w:rsidRPr="00B6244D">
        <w:rPr>
          <w:rFonts w:ascii="Times New Roman" w:hAnsi="Times New Roman" w:cs="Times New Roman"/>
          <w:sz w:val="28"/>
          <w:szCs w:val="28"/>
        </w:rPr>
        <w:t>).</w:t>
      </w:r>
    </w:p>
    <w:p w:rsidR="00DD450E" w:rsidRDefault="00B6244D" w:rsidP="00CB6791">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1.2. </w:t>
      </w:r>
      <w:r w:rsidRPr="00B6244D">
        <w:rPr>
          <w:rFonts w:ascii="Times New Roman" w:hAnsi="Times New Roman" w:cs="Times New Roman"/>
          <w:sz w:val="28"/>
          <w:szCs w:val="28"/>
        </w:rPr>
        <w:t xml:space="preserve">Молодежный кадровый резерв </w:t>
      </w:r>
      <w:r w:rsidR="00185710">
        <w:rPr>
          <w:rFonts w:ascii="Times New Roman" w:hAnsi="Times New Roman" w:cs="Times New Roman"/>
          <w:sz w:val="28"/>
          <w:szCs w:val="28"/>
        </w:rPr>
        <w:t>создается</w:t>
      </w:r>
      <w:r w:rsidRPr="00B6244D">
        <w:rPr>
          <w:rFonts w:ascii="Times New Roman" w:hAnsi="Times New Roman" w:cs="Times New Roman"/>
          <w:sz w:val="28"/>
          <w:szCs w:val="28"/>
        </w:rPr>
        <w:t xml:space="preserve"> в целях организации отбора молодых перспективных </w:t>
      </w:r>
      <w:r w:rsidR="00E36389">
        <w:rPr>
          <w:rFonts w:ascii="Times New Roman" w:hAnsi="Times New Roman" w:cs="Times New Roman"/>
          <w:sz w:val="28"/>
          <w:szCs w:val="28"/>
        </w:rPr>
        <w:t>людей</w:t>
      </w:r>
      <w:r w:rsidRPr="00B6244D">
        <w:rPr>
          <w:rFonts w:ascii="Times New Roman" w:hAnsi="Times New Roman" w:cs="Times New Roman"/>
          <w:sz w:val="28"/>
          <w:szCs w:val="28"/>
        </w:rPr>
        <w:t xml:space="preserve"> для </w:t>
      </w:r>
      <w:r w:rsidR="00DD450E" w:rsidRPr="00DD450E">
        <w:rPr>
          <w:rFonts w:ascii="Times New Roman" w:hAnsi="Times New Roman" w:cs="Times New Roman"/>
          <w:sz w:val="28"/>
          <w:szCs w:val="28"/>
        </w:rPr>
        <w:t xml:space="preserve">Молодежного парламента при </w:t>
      </w:r>
      <w:r w:rsidR="003E3DED">
        <w:rPr>
          <w:rFonts w:ascii="Times New Roman" w:hAnsi="Times New Roman" w:cs="Times New Roman"/>
          <w:sz w:val="28"/>
          <w:szCs w:val="28"/>
        </w:rPr>
        <w:t>Думе Пермского муниципального округа</w:t>
      </w:r>
      <w:r w:rsidR="00DD450E" w:rsidRPr="00DD450E">
        <w:rPr>
          <w:rFonts w:ascii="Times New Roman" w:hAnsi="Times New Roman" w:cs="Times New Roman"/>
          <w:sz w:val="28"/>
          <w:szCs w:val="28"/>
        </w:rPr>
        <w:t xml:space="preserve"> Пермского края</w:t>
      </w:r>
      <w:r w:rsidR="003E3DED">
        <w:rPr>
          <w:rFonts w:ascii="Times New Roman" w:hAnsi="Times New Roman" w:cs="Times New Roman"/>
          <w:sz w:val="28"/>
          <w:szCs w:val="28"/>
        </w:rPr>
        <w:t xml:space="preserve"> (</w:t>
      </w:r>
      <w:r w:rsidR="00185710">
        <w:rPr>
          <w:rFonts w:ascii="Times New Roman" w:hAnsi="Times New Roman" w:cs="Times New Roman"/>
          <w:sz w:val="28"/>
          <w:szCs w:val="28"/>
        </w:rPr>
        <w:t>далее</w:t>
      </w:r>
      <w:r w:rsidR="00B11BD5">
        <w:rPr>
          <w:rFonts w:ascii="Times New Roman" w:hAnsi="Times New Roman" w:cs="Times New Roman"/>
          <w:sz w:val="28"/>
          <w:szCs w:val="28"/>
        </w:rPr>
        <w:t xml:space="preserve"> – Молодежный парламент), а так</w:t>
      </w:r>
      <w:r w:rsidR="00185710">
        <w:rPr>
          <w:rFonts w:ascii="Times New Roman" w:hAnsi="Times New Roman" w:cs="Times New Roman"/>
          <w:sz w:val="28"/>
          <w:szCs w:val="28"/>
        </w:rPr>
        <w:t xml:space="preserve">же </w:t>
      </w:r>
      <w:r w:rsidR="00185710" w:rsidRPr="00185710">
        <w:rPr>
          <w:rFonts w:ascii="Times New Roman" w:hAnsi="Times New Roman" w:cs="Times New Roman"/>
          <w:sz w:val="28"/>
          <w:szCs w:val="28"/>
        </w:rPr>
        <w:t xml:space="preserve">для формирования Молодежного парламента при Законодательном Собрании Пермского края.  </w:t>
      </w:r>
    </w:p>
    <w:p w:rsidR="00B6244D" w:rsidRPr="00B6244D" w:rsidRDefault="00DD450E" w:rsidP="00CB6791">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1.3</w:t>
      </w:r>
      <w:r w:rsidR="00B6244D" w:rsidRPr="00B6244D">
        <w:rPr>
          <w:rFonts w:ascii="Times New Roman" w:hAnsi="Times New Roman" w:cs="Times New Roman"/>
          <w:sz w:val="28"/>
          <w:szCs w:val="28"/>
        </w:rPr>
        <w:t>. Принципами формирован</w:t>
      </w:r>
      <w:r w:rsidR="003B71B5">
        <w:rPr>
          <w:rFonts w:ascii="Times New Roman" w:hAnsi="Times New Roman" w:cs="Times New Roman"/>
          <w:sz w:val="28"/>
          <w:szCs w:val="28"/>
        </w:rPr>
        <w:t>ия, подготовки и использования м</w:t>
      </w:r>
      <w:r w:rsidR="00B6244D" w:rsidRPr="00B6244D">
        <w:rPr>
          <w:rFonts w:ascii="Times New Roman" w:hAnsi="Times New Roman" w:cs="Times New Roman"/>
          <w:sz w:val="28"/>
          <w:szCs w:val="28"/>
        </w:rPr>
        <w:t>олодежного кадрового резерва являются:</w:t>
      </w:r>
    </w:p>
    <w:p w:rsidR="00B6244D" w:rsidRPr="00B6244D" w:rsidRDefault="00B6244D" w:rsidP="00CB6791">
      <w:pPr>
        <w:pStyle w:val="ConsPlusNormal"/>
        <w:spacing w:line="360" w:lineRule="exact"/>
        <w:ind w:firstLine="539"/>
        <w:jc w:val="both"/>
        <w:rPr>
          <w:rFonts w:ascii="Times New Roman" w:hAnsi="Times New Roman" w:cs="Times New Roman"/>
          <w:sz w:val="28"/>
          <w:szCs w:val="28"/>
        </w:rPr>
      </w:pPr>
      <w:r w:rsidRPr="00B6244D">
        <w:rPr>
          <w:rFonts w:ascii="Times New Roman" w:hAnsi="Times New Roman" w:cs="Times New Roman"/>
          <w:sz w:val="28"/>
          <w:szCs w:val="28"/>
        </w:rPr>
        <w:t xml:space="preserve">равный доступ и добровольность включения граждан Российской </w:t>
      </w:r>
      <w:r w:rsidR="003B71B5">
        <w:rPr>
          <w:rFonts w:ascii="Times New Roman" w:hAnsi="Times New Roman" w:cs="Times New Roman"/>
          <w:sz w:val="28"/>
          <w:szCs w:val="28"/>
        </w:rPr>
        <w:t>Федерации (далее - граждане) в м</w:t>
      </w:r>
      <w:r w:rsidRPr="00B6244D">
        <w:rPr>
          <w:rFonts w:ascii="Times New Roman" w:hAnsi="Times New Roman" w:cs="Times New Roman"/>
          <w:sz w:val="28"/>
          <w:szCs w:val="28"/>
        </w:rPr>
        <w:t>олодежный кадровый резерв;</w:t>
      </w:r>
    </w:p>
    <w:p w:rsidR="00B6244D" w:rsidRPr="00B6244D" w:rsidRDefault="00B6244D" w:rsidP="00CB6791">
      <w:pPr>
        <w:pStyle w:val="ConsPlusNormal"/>
        <w:spacing w:line="360" w:lineRule="exact"/>
        <w:ind w:firstLine="539"/>
        <w:jc w:val="both"/>
        <w:rPr>
          <w:rFonts w:ascii="Times New Roman" w:hAnsi="Times New Roman" w:cs="Times New Roman"/>
          <w:sz w:val="28"/>
          <w:szCs w:val="28"/>
        </w:rPr>
      </w:pPr>
      <w:r w:rsidRPr="00B6244D">
        <w:rPr>
          <w:rFonts w:ascii="Times New Roman" w:hAnsi="Times New Roman" w:cs="Times New Roman"/>
          <w:sz w:val="28"/>
          <w:szCs w:val="28"/>
        </w:rPr>
        <w:t>объективность и всес</w:t>
      </w:r>
      <w:r w:rsidR="003B71B5">
        <w:rPr>
          <w:rFonts w:ascii="Times New Roman" w:hAnsi="Times New Roman" w:cs="Times New Roman"/>
          <w:sz w:val="28"/>
          <w:szCs w:val="28"/>
        </w:rPr>
        <w:t>торонность оценки кандидатов в м</w:t>
      </w:r>
      <w:r w:rsidRPr="00B6244D">
        <w:rPr>
          <w:rFonts w:ascii="Times New Roman" w:hAnsi="Times New Roman" w:cs="Times New Roman"/>
          <w:sz w:val="28"/>
          <w:szCs w:val="28"/>
        </w:rPr>
        <w:t>олодежный кадровый резерв и лиц, включенных в указанный резерв;</w:t>
      </w:r>
    </w:p>
    <w:p w:rsidR="00B6244D" w:rsidRPr="00B6244D" w:rsidRDefault="003B71B5" w:rsidP="00CB6791">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подготовка м</w:t>
      </w:r>
      <w:r w:rsidR="00B6244D" w:rsidRPr="00B6244D">
        <w:rPr>
          <w:rFonts w:ascii="Times New Roman" w:hAnsi="Times New Roman" w:cs="Times New Roman"/>
          <w:sz w:val="28"/>
          <w:szCs w:val="28"/>
        </w:rPr>
        <w:t xml:space="preserve">олодежного кадрового резерва с учетом перспективных целей и задач </w:t>
      </w:r>
      <w:r w:rsidR="00322848">
        <w:rPr>
          <w:rFonts w:ascii="Times New Roman" w:hAnsi="Times New Roman" w:cs="Times New Roman"/>
          <w:sz w:val="28"/>
          <w:szCs w:val="28"/>
        </w:rPr>
        <w:t>муниципального округа</w:t>
      </w:r>
      <w:r w:rsidR="00B6244D" w:rsidRPr="00B6244D">
        <w:rPr>
          <w:rFonts w:ascii="Times New Roman" w:hAnsi="Times New Roman" w:cs="Times New Roman"/>
          <w:sz w:val="28"/>
          <w:szCs w:val="28"/>
        </w:rPr>
        <w:t>;</w:t>
      </w:r>
    </w:p>
    <w:p w:rsidR="00B6244D" w:rsidRPr="00B6244D" w:rsidRDefault="003B71B5" w:rsidP="00CB6791">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эффективность использования м</w:t>
      </w:r>
      <w:r w:rsidR="00B6244D" w:rsidRPr="00B6244D">
        <w:rPr>
          <w:rFonts w:ascii="Times New Roman" w:hAnsi="Times New Roman" w:cs="Times New Roman"/>
          <w:sz w:val="28"/>
          <w:szCs w:val="28"/>
        </w:rPr>
        <w:t>олодежного кадрового резерва;</w:t>
      </w:r>
    </w:p>
    <w:p w:rsidR="00B6244D" w:rsidRPr="00B6244D" w:rsidRDefault="003B71B5" w:rsidP="00CB6791">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непрерывность работы с м</w:t>
      </w:r>
      <w:r w:rsidR="00B6244D" w:rsidRPr="00B6244D">
        <w:rPr>
          <w:rFonts w:ascii="Times New Roman" w:hAnsi="Times New Roman" w:cs="Times New Roman"/>
          <w:sz w:val="28"/>
          <w:szCs w:val="28"/>
        </w:rPr>
        <w:t>олодежным кадровым резервом, постоянная актуализация его состава;</w:t>
      </w:r>
    </w:p>
    <w:p w:rsidR="00B6244D" w:rsidRDefault="00B6244D" w:rsidP="00CB6791">
      <w:pPr>
        <w:pStyle w:val="ConsPlusNormal"/>
        <w:spacing w:line="360" w:lineRule="exact"/>
        <w:ind w:firstLine="539"/>
        <w:jc w:val="both"/>
        <w:rPr>
          <w:rFonts w:ascii="Times New Roman" w:hAnsi="Times New Roman" w:cs="Times New Roman"/>
          <w:sz w:val="28"/>
          <w:szCs w:val="28"/>
        </w:rPr>
      </w:pPr>
      <w:r w:rsidRPr="00B6244D">
        <w:rPr>
          <w:rFonts w:ascii="Times New Roman" w:hAnsi="Times New Roman" w:cs="Times New Roman"/>
          <w:sz w:val="28"/>
          <w:szCs w:val="28"/>
        </w:rPr>
        <w:t>доступность информации о формирован</w:t>
      </w:r>
      <w:r w:rsidR="003B71B5">
        <w:rPr>
          <w:rFonts w:ascii="Times New Roman" w:hAnsi="Times New Roman" w:cs="Times New Roman"/>
          <w:sz w:val="28"/>
          <w:szCs w:val="28"/>
        </w:rPr>
        <w:t>ии, подготовке и использовании м</w:t>
      </w:r>
      <w:r w:rsidRPr="00B6244D">
        <w:rPr>
          <w:rFonts w:ascii="Times New Roman" w:hAnsi="Times New Roman" w:cs="Times New Roman"/>
          <w:sz w:val="28"/>
          <w:szCs w:val="28"/>
        </w:rPr>
        <w:t>олодежного кадрового резерва.</w:t>
      </w:r>
    </w:p>
    <w:p w:rsidR="00C03E88" w:rsidRPr="00B6244D" w:rsidRDefault="00DD450E" w:rsidP="00CB6791">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1.4</w:t>
      </w:r>
      <w:r w:rsidR="00C03E88">
        <w:rPr>
          <w:rFonts w:ascii="Times New Roman" w:hAnsi="Times New Roman" w:cs="Times New Roman"/>
          <w:sz w:val="28"/>
          <w:szCs w:val="28"/>
        </w:rPr>
        <w:t>. Состав молодежного кадрового резерва предусматривает включение не более 40 кандидатов.</w:t>
      </w:r>
    </w:p>
    <w:p w:rsidR="00177EAD" w:rsidRPr="00B6244D" w:rsidRDefault="00177EAD" w:rsidP="00B6244D">
      <w:pPr>
        <w:tabs>
          <w:tab w:val="left" w:pos="1408"/>
        </w:tabs>
        <w:ind w:firstLine="567"/>
        <w:jc w:val="both"/>
        <w:rPr>
          <w:b/>
          <w:szCs w:val="28"/>
        </w:rPr>
      </w:pPr>
    </w:p>
    <w:p w:rsidR="00322848" w:rsidRDefault="00322848" w:rsidP="00322848">
      <w:pPr>
        <w:tabs>
          <w:tab w:val="left" w:pos="1408"/>
        </w:tabs>
        <w:ind w:firstLine="567"/>
        <w:jc w:val="center"/>
        <w:rPr>
          <w:b/>
          <w:szCs w:val="28"/>
        </w:rPr>
      </w:pPr>
      <w:r>
        <w:rPr>
          <w:b/>
          <w:szCs w:val="28"/>
          <w:lang w:val="en-US"/>
        </w:rPr>
        <w:t>II</w:t>
      </w:r>
      <w:r w:rsidRPr="00845CE6">
        <w:rPr>
          <w:b/>
          <w:szCs w:val="28"/>
        </w:rPr>
        <w:t xml:space="preserve">. </w:t>
      </w:r>
      <w:r>
        <w:rPr>
          <w:b/>
          <w:szCs w:val="28"/>
        </w:rPr>
        <w:t>Конкурсная комиссия</w:t>
      </w:r>
    </w:p>
    <w:p w:rsidR="00322848" w:rsidRPr="00845CE6" w:rsidRDefault="00322848" w:rsidP="00CB6791">
      <w:pPr>
        <w:tabs>
          <w:tab w:val="left" w:pos="1408"/>
        </w:tabs>
        <w:spacing w:line="360" w:lineRule="exact"/>
        <w:ind w:firstLine="567"/>
        <w:jc w:val="center"/>
        <w:rPr>
          <w:b/>
          <w:szCs w:val="28"/>
        </w:rPr>
      </w:pPr>
    </w:p>
    <w:p w:rsidR="00322848" w:rsidRPr="00177EAD" w:rsidRDefault="00322848" w:rsidP="00CB6791">
      <w:pPr>
        <w:tabs>
          <w:tab w:val="left" w:pos="1408"/>
        </w:tabs>
        <w:spacing w:line="360" w:lineRule="exact"/>
        <w:ind w:firstLine="567"/>
        <w:jc w:val="both"/>
        <w:rPr>
          <w:szCs w:val="28"/>
        </w:rPr>
      </w:pPr>
      <w:r w:rsidRPr="00845CE6">
        <w:rPr>
          <w:szCs w:val="28"/>
        </w:rPr>
        <w:t xml:space="preserve">2.1. </w:t>
      </w:r>
      <w:r w:rsidRPr="00177EAD">
        <w:rPr>
          <w:szCs w:val="28"/>
        </w:rPr>
        <w:t xml:space="preserve">Для отбора кандидатов для включения в состав </w:t>
      </w:r>
      <w:r w:rsidR="003B71B5">
        <w:rPr>
          <w:szCs w:val="28"/>
        </w:rPr>
        <w:t xml:space="preserve">молодежного </w:t>
      </w:r>
      <w:r w:rsidRPr="00177EAD">
        <w:rPr>
          <w:szCs w:val="28"/>
        </w:rPr>
        <w:t>кадрового резерва формируется конкурсная комиссия.</w:t>
      </w:r>
    </w:p>
    <w:p w:rsidR="00322848" w:rsidRDefault="00322848" w:rsidP="00CB6791">
      <w:pPr>
        <w:tabs>
          <w:tab w:val="left" w:pos="1408"/>
        </w:tabs>
        <w:spacing w:line="360" w:lineRule="exact"/>
        <w:ind w:firstLine="567"/>
        <w:jc w:val="both"/>
        <w:rPr>
          <w:szCs w:val="28"/>
        </w:rPr>
      </w:pPr>
      <w:r w:rsidRPr="00177EAD">
        <w:rPr>
          <w:szCs w:val="28"/>
        </w:rPr>
        <w:t xml:space="preserve">Персональный состав конкурсной комиссии утверждается постановлением </w:t>
      </w:r>
      <w:r w:rsidR="0004453E">
        <w:rPr>
          <w:szCs w:val="28"/>
        </w:rPr>
        <w:t>председателя Думы</w:t>
      </w:r>
      <w:r w:rsidRPr="00177EAD">
        <w:rPr>
          <w:szCs w:val="28"/>
        </w:rPr>
        <w:t xml:space="preserve"> муниципального </w:t>
      </w:r>
      <w:r>
        <w:rPr>
          <w:szCs w:val="28"/>
        </w:rPr>
        <w:t>округа.</w:t>
      </w:r>
    </w:p>
    <w:p w:rsidR="00322848" w:rsidRPr="00177EAD" w:rsidRDefault="00322848" w:rsidP="00CB6791">
      <w:pPr>
        <w:tabs>
          <w:tab w:val="left" w:pos="1408"/>
        </w:tabs>
        <w:spacing w:line="360" w:lineRule="exact"/>
        <w:ind w:firstLine="567"/>
        <w:jc w:val="both"/>
        <w:rPr>
          <w:szCs w:val="28"/>
        </w:rPr>
      </w:pPr>
      <w:r w:rsidRPr="00177EAD">
        <w:rPr>
          <w:szCs w:val="28"/>
        </w:rPr>
        <w:t>В состав конкурсной комиссии могут входить:</w:t>
      </w:r>
    </w:p>
    <w:p w:rsidR="00322848" w:rsidRPr="00177EAD" w:rsidRDefault="00322848" w:rsidP="00CB6791">
      <w:pPr>
        <w:tabs>
          <w:tab w:val="left" w:pos="1408"/>
        </w:tabs>
        <w:spacing w:line="360" w:lineRule="exact"/>
        <w:ind w:firstLine="567"/>
        <w:jc w:val="both"/>
        <w:rPr>
          <w:szCs w:val="28"/>
        </w:rPr>
      </w:pPr>
      <w:r w:rsidRPr="00177EAD">
        <w:rPr>
          <w:szCs w:val="28"/>
        </w:rPr>
        <w:t xml:space="preserve">- председатель </w:t>
      </w:r>
      <w:r>
        <w:rPr>
          <w:szCs w:val="28"/>
        </w:rPr>
        <w:t>Думы муниципального округа</w:t>
      </w:r>
      <w:r w:rsidRPr="00177EAD">
        <w:rPr>
          <w:szCs w:val="28"/>
        </w:rPr>
        <w:t xml:space="preserve">, его заместитель, а также депутаты </w:t>
      </w:r>
      <w:r>
        <w:rPr>
          <w:szCs w:val="28"/>
        </w:rPr>
        <w:t>Думы муниципального округа</w:t>
      </w:r>
      <w:r w:rsidRPr="00177EAD">
        <w:rPr>
          <w:szCs w:val="28"/>
        </w:rPr>
        <w:t>;</w:t>
      </w:r>
    </w:p>
    <w:p w:rsidR="00322848" w:rsidRPr="00177EAD" w:rsidRDefault="00322848" w:rsidP="00CB6791">
      <w:pPr>
        <w:tabs>
          <w:tab w:val="left" w:pos="1408"/>
        </w:tabs>
        <w:spacing w:line="360" w:lineRule="exact"/>
        <w:ind w:firstLine="567"/>
        <w:jc w:val="both"/>
        <w:rPr>
          <w:szCs w:val="28"/>
        </w:rPr>
      </w:pPr>
      <w:r w:rsidRPr="00177EAD">
        <w:rPr>
          <w:szCs w:val="28"/>
        </w:rPr>
        <w:t>- сотрудники аппарата Думы муниципального округа;</w:t>
      </w:r>
    </w:p>
    <w:p w:rsidR="00322848" w:rsidRPr="00177EAD" w:rsidRDefault="00322848" w:rsidP="00CB6791">
      <w:pPr>
        <w:tabs>
          <w:tab w:val="left" w:pos="1408"/>
        </w:tabs>
        <w:spacing w:line="360" w:lineRule="exact"/>
        <w:ind w:firstLine="567"/>
        <w:jc w:val="both"/>
        <w:rPr>
          <w:szCs w:val="28"/>
        </w:rPr>
      </w:pPr>
      <w:r w:rsidRPr="00177EAD">
        <w:rPr>
          <w:szCs w:val="28"/>
        </w:rPr>
        <w:t>- заместители главы администрации, а также сотрудники администрации</w:t>
      </w:r>
      <w:r>
        <w:rPr>
          <w:szCs w:val="28"/>
        </w:rPr>
        <w:t xml:space="preserve"> муниципального округа</w:t>
      </w:r>
      <w:r w:rsidRPr="00177EAD">
        <w:rPr>
          <w:szCs w:val="28"/>
        </w:rPr>
        <w:t>;</w:t>
      </w:r>
    </w:p>
    <w:p w:rsidR="00322848" w:rsidRPr="00177EAD" w:rsidRDefault="00322848" w:rsidP="00CB6791">
      <w:pPr>
        <w:tabs>
          <w:tab w:val="left" w:pos="1408"/>
        </w:tabs>
        <w:spacing w:line="360" w:lineRule="exact"/>
        <w:ind w:firstLine="567"/>
        <w:jc w:val="both"/>
        <w:rPr>
          <w:szCs w:val="28"/>
        </w:rPr>
      </w:pPr>
      <w:r w:rsidRPr="00177EAD">
        <w:rPr>
          <w:szCs w:val="28"/>
        </w:rPr>
        <w:t xml:space="preserve">- </w:t>
      </w:r>
      <w:r>
        <w:rPr>
          <w:szCs w:val="28"/>
        </w:rPr>
        <w:t>начальники территориальных и функциональных органов администрации</w:t>
      </w:r>
      <w:r w:rsidRPr="00177EAD">
        <w:rPr>
          <w:szCs w:val="28"/>
        </w:rPr>
        <w:t xml:space="preserve"> муниципального </w:t>
      </w:r>
      <w:r>
        <w:rPr>
          <w:szCs w:val="28"/>
        </w:rPr>
        <w:t>округа</w:t>
      </w:r>
      <w:r w:rsidRPr="00177EAD">
        <w:rPr>
          <w:szCs w:val="28"/>
        </w:rPr>
        <w:t>;</w:t>
      </w:r>
    </w:p>
    <w:p w:rsidR="00322848" w:rsidRPr="00177EAD" w:rsidRDefault="00322848" w:rsidP="00CB6791">
      <w:pPr>
        <w:tabs>
          <w:tab w:val="left" w:pos="1408"/>
        </w:tabs>
        <w:spacing w:line="360" w:lineRule="exact"/>
        <w:ind w:firstLine="567"/>
        <w:jc w:val="both"/>
        <w:rPr>
          <w:szCs w:val="28"/>
        </w:rPr>
      </w:pPr>
      <w:r w:rsidRPr="00177EAD">
        <w:rPr>
          <w:szCs w:val="28"/>
        </w:rPr>
        <w:t>- члены Общественной палаты муниципального округа;</w:t>
      </w:r>
    </w:p>
    <w:p w:rsidR="00322848" w:rsidRPr="00177EAD" w:rsidRDefault="00322848" w:rsidP="00CB6791">
      <w:pPr>
        <w:tabs>
          <w:tab w:val="left" w:pos="1408"/>
        </w:tabs>
        <w:spacing w:line="360" w:lineRule="exact"/>
        <w:ind w:firstLine="567"/>
        <w:jc w:val="both"/>
        <w:rPr>
          <w:szCs w:val="28"/>
        </w:rPr>
      </w:pPr>
      <w:r w:rsidRPr="00177EAD">
        <w:rPr>
          <w:szCs w:val="28"/>
        </w:rPr>
        <w:t>- члены Молодежного парламента;</w:t>
      </w:r>
    </w:p>
    <w:p w:rsidR="00322848" w:rsidRPr="00177EAD" w:rsidRDefault="00322848" w:rsidP="00CB6791">
      <w:pPr>
        <w:tabs>
          <w:tab w:val="left" w:pos="1408"/>
        </w:tabs>
        <w:spacing w:line="360" w:lineRule="exact"/>
        <w:ind w:firstLine="567"/>
        <w:jc w:val="both"/>
        <w:rPr>
          <w:szCs w:val="28"/>
        </w:rPr>
      </w:pPr>
      <w:r w:rsidRPr="00177EAD">
        <w:rPr>
          <w:szCs w:val="28"/>
        </w:rPr>
        <w:t>- представители организаций, осуществляющих свою деятельность на территории муниципального округа;</w:t>
      </w:r>
    </w:p>
    <w:p w:rsidR="00322848" w:rsidRPr="00177EAD" w:rsidRDefault="00322848" w:rsidP="00CB6791">
      <w:pPr>
        <w:tabs>
          <w:tab w:val="left" w:pos="1408"/>
        </w:tabs>
        <w:spacing w:line="360" w:lineRule="exact"/>
        <w:ind w:firstLine="567"/>
        <w:jc w:val="both"/>
        <w:rPr>
          <w:szCs w:val="28"/>
        </w:rPr>
      </w:pPr>
      <w:r>
        <w:rPr>
          <w:szCs w:val="28"/>
        </w:rPr>
        <w:t>- лица, удостоенные звания «</w:t>
      </w:r>
      <w:r w:rsidRPr="00177EAD">
        <w:rPr>
          <w:szCs w:val="28"/>
        </w:rPr>
        <w:t xml:space="preserve">Почетный гражданин </w:t>
      </w:r>
      <w:r w:rsidR="00AA559E">
        <w:rPr>
          <w:szCs w:val="28"/>
        </w:rPr>
        <w:t xml:space="preserve">Пермского </w:t>
      </w:r>
      <w:r w:rsidRPr="00177EAD">
        <w:rPr>
          <w:szCs w:val="28"/>
        </w:rPr>
        <w:t>муниципального округа</w:t>
      </w:r>
      <w:r w:rsidR="00AA559E">
        <w:rPr>
          <w:szCs w:val="28"/>
        </w:rPr>
        <w:t xml:space="preserve"> (района)</w:t>
      </w:r>
      <w:r>
        <w:rPr>
          <w:szCs w:val="28"/>
        </w:rPr>
        <w:t>».</w:t>
      </w:r>
    </w:p>
    <w:p w:rsidR="00322848" w:rsidRDefault="00322848" w:rsidP="00322848">
      <w:pPr>
        <w:pStyle w:val="a5"/>
        <w:ind w:firstLine="567"/>
        <w:jc w:val="center"/>
        <w:rPr>
          <w:b/>
          <w:color w:val="000000"/>
          <w:szCs w:val="28"/>
        </w:rPr>
      </w:pPr>
    </w:p>
    <w:p w:rsidR="00322848" w:rsidRDefault="00322848" w:rsidP="00322848">
      <w:pPr>
        <w:pStyle w:val="a5"/>
        <w:ind w:firstLine="567"/>
        <w:jc w:val="center"/>
        <w:rPr>
          <w:b/>
        </w:rPr>
      </w:pPr>
      <w:r w:rsidRPr="00A56E6D">
        <w:rPr>
          <w:b/>
          <w:color w:val="000000"/>
          <w:szCs w:val="28"/>
          <w:lang w:val="en-US"/>
        </w:rPr>
        <w:t>III</w:t>
      </w:r>
      <w:r w:rsidRPr="00A56E6D">
        <w:rPr>
          <w:b/>
          <w:color w:val="000000"/>
          <w:szCs w:val="28"/>
        </w:rPr>
        <w:t>.</w:t>
      </w:r>
      <w:r w:rsidRPr="00A56E6D">
        <w:rPr>
          <w:b/>
        </w:rPr>
        <w:t xml:space="preserve"> </w:t>
      </w:r>
      <w:r w:rsidRPr="00177EAD">
        <w:rPr>
          <w:b/>
        </w:rPr>
        <w:t>Регистрация кандидатов на включение в кадровый резерв</w:t>
      </w:r>
    </w:p>
    <w:p w:rsidR="00322848" w:rsidRPr="00A56E6D" w:rsidRDefault="00322848" w:rsidP="00322848">
      <w:pPr>
        <w:pStyle w:val="a5"/>
        <w:ind w:firstLine="567"/>
        <w:jc w:val="center"/>
        <w:rPr>
          <w:b/>
        </w:rPr>
      </w:pPr>
    </w:p>
    <w:p w:rsidR="00322848" w:rsidRDefault="00322848" w:rsidP="00CB6791">
      <w:pPr>
        <w:pStyle w:val="a5"/>
        <w:ind w:firstLine="567"/>
        <w:rPr>
          <w:color w:val="000000"/>
          <w:szCs w:val="28"/>
        </w:rPr>
      </w:pPr>
      <w:r w:rsidRPr="00A56E6D">
        <w:rPr>
          <w:color w:val="000000"/>
          <w:szCs w:val="28"/>
        </w:rPr>
        <w:t xml:space="preserve">3.1. </w:t>
      </w:r>
      <w:r w:rsidRPr="00177EAD">
        <w:rPr>
          <w:color w:val="000000"/>
          <w:szCs w:val="28"/>
        </w:rPr>
        <w:t xml:space="preserve">Кандидатами для включения в </w:t>
      </w:r>
      <w:r w:rsidR="003B71B5">
        <w:rPr>
          <w:color w:val="000000"/>
          <w:szCs w:val="28"/>
        </w:rPr>
        <w:t xml:space="preserve">молодежный </w:t>
      </w:r>
      <w:r w:rsidRPr="00177EAD">
        <w:rPr>
          <w:color w:val="000000"/>
          <w:szCs w:val="28"/>
        </w:rPr>
        <w:t>кадровый резерв (далее - кандидаты) могут быть граждане Российской Федерации в возрасте от 18 до 35 лет включительно на день принятия решения о включении их в кадровый резерв, имеющие опыт общественно-политической деятельности либо реализующие (участвующие в реализации) различные общественно значимые проекты, а также проекты в сфере экономики и производства.</w:t>
      </w:r>
    </w:p>
    <w:p w:rsidR="00AA559E" w:rsidRPr="00177EAD" w:rsidRDefault="00AA559E" w:rsidP="00CB6791">
      <w:pPr>
        <w:pStyle w:val="a5"/>
        <w:ind w:firstLine="567"/>
        <w:rPr>
          <w:color w:val="000000"/>
          <w:szCs w:val="28"/>
        </w:rPr>
      </w:pPr>
      <w:r w:rsidRPr="00AA559E">
        <w:rPr>
          <w:color w:val="000000"/>
          <w:szCs w:val="28"/>
        </w:rPr>
        <w:t xml:space="preserve">Кандидатами не могут быть граждане, ограниченные </w:t>
      </w:r>
      <w:r w:rsidR="00FB3211" w:rsidRPr="00AA559E">
        <w:rPr>
          <w:color w:val="000000"/>
          <w:szCs w:val="28"/>
        </w:rPr>
        <w:t>в дееспособности,</w:t>
      </w:r>
      <w:r w:rsidRPr="00AA559E">
        <w:rPr>
          <w:color w:val="000000"/>
          <w:szCs w:val="28"/>
        </w:rPr>
        <w:t xml:space="preserve"> либо признанные недееспособными вступившим в законную силу решением суда,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лица, имеющие неснятую или непогашенную судимость.</w:t>
      </w:r>
    </w:p>
    <w:p w:rsidR="00322848" w:rsidRPr="00216E0D" w:rsidRDefault="00322848" w:rsidP="00CB6791">
      <w:pPr>
        <w:pStyle w:val="a5"/>
        <w:ind w:firstLine="567"/>
        <w:rPr>
          <w:color w:val="000000" w:themeColor="text1"/>
          <w:szCs w:val="28"/>
        </w:rPr>
      </w:pPr>
      <w:r w:rsidRPr="00177EAD">
        <w:rPr>
          <w:color w:val="000000"/>
          <w:szCs w:val="28"/>
        </w:rPr>
        <w:t>3</w:t>
      </w:r>
      <w:r>
        <w:rPr>
          <w:color w:val="000000" w:themeColor="text1"/>
          <w:szCs w:val="28"/>
        </w:rPr>
        <w:t xml:space="preserve">.2. Для включения в </w:t>
      </w:r>
      <w:r w:rsidR="003B71B5">
        <w:rPr>
          <w:color w:val="000000" w:themeColor="text1"/>
          <w:szCs w:val="28"/>
        </w:rPr>
        <w:t xml:space="preserve">молодежный </w:t>
      </w:r>
      <w:r>
        <w:rPr>
          <w:color w:val="000000" w:themeColor="text1"/>
          <w:szCs w:val="28"/>
        </w:rPr>
        <w:t>кадровый резерв гражданину необходимо пройти регистрацию</w:t>
      </w:r>
      <w:r w:rsidR="008B7EBA">
        <w:rPr>
          <w:color w:val="000000" w:themeColor="text1"/>
          <w:szCs w:val="28"/>
        </w:rPr>
        <w:t xml:space="preserve"> </w:t>
      </w:r>
      <w:r>
        <w:rPr>
          <w:color w:val="000000" w:themeColor="text1"/>
          <w:szCs w:val="28"/>
        </w:rPr>
        <w:t>путем заполнения анкеты</w:t>
      </w:r>
      <w:r w:rsidRPr="00216E0D">
        <w:rPr>
          <w:color w:val="000000" w:themeColor="text1"/>
          <w:szCs w:val="28"/>
        </w:rPr>
        <w:t xml:space="preserve"> на официальном сайте Молодежного парламента при Законодательном Собрании Пермского края в сети Интернет по адресу: www.m</w:t>
      </w:r>
      <w:r w:rsidRPr="00216E0D">
        <w:rPr>
          <w:color w:val="000000" w:themeColor="text1"/>
          <w:szCs w:val="28"/>
          <w:lang w:val="en-US"/>
        </w:rPr>
        <w:t>kr</w:t>
      </w:r>
      <w:r w:rsidRPr="00216E0D">
        <w:rPr>
          <w:color w:val="000000" w:themeColor="text1"/>
          <w:szCs w:val="28"/>
        </w:rPr>
        <w:t xml:space="preserve">.zsperm.ru (далее - </w:t>
      </w:r>
      <w:r w:rsidR="00BF2773">
        <w:rPr>
          <w:color w:val="000000" w:themeColor="text1"/>
          <w:szCs w:val="28"/>
        </w:rPr>
        <w:t>анкета</w:t>
      </w:r>
      <w:r w:rsidRPr="00216E0D">
        <w:rPr>
          <w:color w:val="000000" w:themeColor="text1"/>
          <w:szCs w:val="28"/>
        </w:rPr>
        <w:t>).</w:t>
      </w:r>
    </w:p>
    <w:p w:rsidR="00322848" w:rsidRPr="00177EAD" w:rsidRDefault="00322848" w:rsidP="00CB6791">
      <w:pPr>
        <w:pStyle w:val="a5"/>
        <w:ind w:firstLine="567"/>
        <w:rPr>
          <w:color w:val="000000"/>
          <w:szCs w:val="28"/>
        </w:rPr>
      </w:pPr>
      <w:r w:rsidRPr="00177EAD">
        <w:rPr>
          <w:color w:val="000000"/>
          <w:szCs w:val="28"/>
        </w:rPr>
        <w:t>Кандидат вправе выбрать лишь од</w:t>
      </w:r>
      <w:r>
        <w:rPr>
          <w:color w:val="000000"/>
          <w:szCs w:val="28"/>
        </w:rPr>
        <w:t>но муниципальное образование – «</w:t>
      </w:r>
      <w:r w:rsidRPr="00177EAD">
        <w:rPr>
          <w:color w:val="000000"/>
          <w:szCs w:val="28"/>
        </w:rPr>
        <w:t xml:space="preserve">Пермский муниципальный </w:t>
      </w:r>
      <w:r>
        <w:rPr>
          <w:color w:val="000000"/>
          <w:szCs w:val="28"/>
        </w:rPr>
        <w:t>округ Пермского края»</w:t>
      </w:r>
      <w:r w:rsidRPr="00177EAD">
        <w:rPr>
          <w:color w:val="000000"/>
          <w:szCs w:val="28"/>
        </w:rPr>
        <w:t>.</w:t>
      </w:r>
    </w:p>
    <w:p w:rsidR="00322848" w:rsidRPr="00177EAD" w:rsidRDefault="00CE56EE" w:rsidP="00CB6791">
      <w:pPr>
        <w:pStyle w:val="a5"/>
        <w:ind w:firstLine="567"/>
        <w:rPr>
          <w:color w:val="000000"/>
          <w:szCs w:val="28"/>
        </w:rPr>
      </w:pPr>
      <w:r>
        <w:rPr>
          <w:color w:val="000000"/>
          <w:szCs w:val="28"/>
        </w:rPr>
        <w:t xml:space="preserve">3.3. </w:t>
      </w:r>
      <w:r w:rsidR="00322848">
        <w:rPr>
          <w:color w:val="000000"/>
          <w:szCs w:val="28"/>
        </w:rPr>
        <w:t>Гражданин</w:t>
      </w:r>
      <w:r w:rsidR="00322848" w:rsidRPr="00177EAD">
        <w:rPr>
          <w:color w:val="000000"/>
          <w:szCs w:val="28"/>
        </w:rPr>
        <w:t xml:space="preserve"> вправе</w:t>
      </w:r>
      <w:r>
        <w:rPr>
          <w:color w:val="000000"/>
          <w:szCs w:val="28"/>
        </w:rPr>
        <w:t xml:space="preserve"> </w:t>
      </w:r>
      <w:r w:rsidR="00322848" w:rsidRPr="00177EAD">
        <w:rPr>
          <w:color w:val="000000"/>
          <w:szCs w:val="28"/>
        </w:rPr>
        <w:t>разместить в своей анкете</w:t>
      </w:r>
      <w:r w:rsidR="008B7EBA">
        <w:rPr>
          <w:color w:val="000000"/>
          <w:szCs w:val="28"/>
        </w:rPr>
        <w:t xml:space="preserve"> </w:t>
      </w:r>
      <w:r w:rsidR="00322848" w:rsidRPr="00177EAD">
        <w:rPr>
          <w:color w:val="000000"/>
          <w:szCs w:val="28"/>
        </w:rPr>
        <w:t xml:space="preserve">следующие материалы, которые в дальнейшем будут учтены конкурсной комиссией при принятии решения о включении в </w:t>
      </w:r>
      <w:r w:rsidR="003B71B5">
        <w:rPr>
          <w:color w:val="000000"/>
          <w:szCs w:val="28"/>
        </w:rPr>
        <w:t xml:space="preserve">молодежный </w:t>
      </w:r>
      <w:r w:rsidR="00322848" w:rsidRPr="00177EAD">
        <w:rPr>
          <w:color w:val="000000"/>
          <w:szCs w:val="28"/>
        </w:rPr>
        <w:t>кадровый резерв:</w:t>
      </w:r>
    </w:p>
    <w:p w:rsidR="00322848" w:rsidRPr="00177EAD" w:rsidRDefault="00322848" w:rsidP="00CB6791">
      <w:pPr>
        <w:pStyle w:val="a5"/>
        <w:ind w:firstLine="567"/>
        <w:rPr>
          <w:color w:val="000000"/>
          <w:szCs w:val="28"/>
        </w:rPr>
      </w:pPr>
      <w:r w:rsidRPr="00177EAD">
        <w:rPr>
          <w:color w:val="000000"/>
          <w:szCs w:val="28"/>
        </w:rPr>
        <w:t xml:space="preserve">- документы, свидетельствующие о достижениях кандидата в общественно-политической, экономической, социальной сферах (проекты, благодарственные письма, грамоты, рекомендации, в том числе рекомендации </w:t>
      </w:r>
      <w:r>
        <w:rPr>
          <w:color w:val="000000"/>
          <w:szCs w:val="28"/>
        </w:rPr>
        <w:t>начальников территориальных органов</w:t>
      </w:r>
      <w:r w:rsidRPr="00177EAD">
        <w:rPr>
          <w:color w:val="000000"/>
          <w:szCs w:val="28"/>
        </w:rPr>
        <w:t xml:space="preserve"> муниципального </w:t>
      </w:r>
      <w:r>
        <w:rPr>
          <w:color w:val="000000"/>
          <w:szCs w:val="28"/>
        </w:rPr>
        <w:t>округа</w:t>
      </w:r>
      <w:r w:rsidRPr="00177EAD">
        <w:rPr>
          <w:color w:val="000000"/>
          <w:szCs w:val="28"/>
        </w:rPr>
        <w:t>);</w:t>
      </w:r>
    </w:p>
    <w:p w:rsidR="00322848" w:rsidRPr="00177EAD" w:rsidRDefault="00322848" w:rsidP="00CB6791">
      <w:pPr>
        <w:pStyle w:val="a5"/>
        <w:ind w:firstLine="567"/>
        <w:rPr>
          <w:color w:val="000000"/>
          <w:szCs w:val="28"/>
        </w:rPr>
      </w:pPr>
      <w:r w:rsidRPr="00177EAD">
        <w:rPr>
          <w:color w:val="000000"/>
          <w:szCs w:val="28"/>
        </w:rPr>
        <w:t xml:space="preserve">- проект нормативного правового акта (закона Пермского края, нормативного акта органа исполнительной власти Пермского края, нормативного правового акта </w:t>
      </w:r>
      <w:r>
        <w:rPr>
          <w:color w:val="000000"/>
          <w:szCs w:val="28"/>
        </w:rPr>
        <w:t>муниципального органа</w:t>
      </w:r>
      <w:r w:rsidRPr="00177EAD">
        <w:rPr>
          <w:color w:val="000000"/>
          <w:szCs w:val="28"/>
        </w:rPr>
        <w:t xml:space="preserve">), направленного на разрешение какой-либо социально-экономической или общественно-политической проблемы муниципального </w:t>
      </w:r>
      <w:r>
        <w:rPr>
          <w:color w:val="000000"/>
          <w:szCs w:val="28"/>
        </w:rPr>
        <w:t>округа</w:t>
      </w:r>
      <w:r w:rsidRPr="00177EAD">
        <w:rPr>
          <w:color w:val="000000"/>
          <w:szCs w:val="28"/>
        </w:rPr>
        <w:t>, Пермского края в целом;</w:t>
      </w:r>
    </w:p>
    <w:p w:rsidR="00322848" w:rsidRDefault="00322848" w:rsidP="00CB6791">
      <w:pPr>
        <w:pStyle w:val="a5"/>
        <w:ind w:firstLine="567"/>
        <w:rPr>
          <w:color w:val="000000"/>
          <w:szCs w:val="28"/>
        </w:rPr>
      </w:pPr>
      <w:r w:rsidRPr="00177EAD">
        <w:rPr>
          <w:color w:val="000000"/>
          <w:szCs w:val="28"/>
        </w:rPr>
        <w:t>- концептуальные предложения по совершенствованию действующего законодательства, нормативных правовых актов органов государственной власти и органов местного самоуправления, иных планово-стратегических документов.</w:t>
      </w:r>
    </w:p>
    <w:p w:rsidR="00322848" w:rsidRDefault="00322848" w:rsidP="00322848">
      <w:pPr>
        <w:pStyle w:val="a5"/>
        <w:ind w:firstLine="567"/>
        <w:rPr>
          <w:color w:val="000000"/>
          <w:szCs w:val="28"/>
        </w:rPr>
      </w:pPr>
    </w:p>
    <w:p w:rsidR="00322848" w:rsidRDefault="00322848" w:rsidP="00322848">
      <w:pPr>
        <w:pStyle w:val="a5"/>
        <w:ind w:firstLine="567"/>
        <w:jc w:val="center"/>
        <w:rPr>
          <w:b/>
          <w:color w:val="000000"/>
          <w:szCs w:val="28"/>
        </w:rPr>
      </w:pPr>
      <w:r>
        <w:rPr>
          <w:b/>
          <w:color w:val="000000"/>
          <w:szCs w:val="28"/>
          <w:lang w:val="en-US"/>
        </w:rPr>
        <w:t>IV</w:t>
      </w:r>
      <w:r w:rsidRPr="00A51F13">
        <w:rPr>
          <w:b/>
          <w:color w:val="000000"/>
          <w:szCs w:val="28"/>
        </w:rPr>
        <w:t xml:space="preserve">. </w:t>
      </w:r>
      <w:r w:rsidRPr="00457D98">
        <w:rPr>
          <w:b/>
          <w:color w:val="000000"/>
          <w:szCs w:val="28"/>
        </w:rPr>
        <w:t>Порядок отбора кандидатов в состав кадрового резерва</w:t>
      </w:r>
    </w:p>
    <w:p w:rsidR="00322848" w:rsidRPr="00A51F13" w:rsidRDefault="00322848" w:rsidP="00322848">
      <w:pPr>
        <w:pStyle w:val="a5"/>
        <w:ind w:firstLine="567"/>
        <w:jc w:val="center"/>
        <w:rPr>
          <w:color w:val="000000"/>
          <w:szCs w:val="28"/>
        </w:rPr>
      </w:pPr>
    </w:p>
    <w:p w:rsidR="00BF2773" w:rsidRDefault="00322848" w:rsidP="00EB1AFF">
      <w:pPr>
        <w:pStyle w:val="a5"/>
        <w:ind w:firstLine="567"/>
        <w:rPr>
          <w:color w:val="000000"/>
          <w:szCs w:val="28"/>
        </w:rPr>
      </w:pPr>
      <w:r>
        <w:rPr>
          <w:color w:val="000000"/>
          <w:szCs w:val="28"/>
        </w:rPr>
        <w:t xml:space="preserve">4.1. </w:t>
      </w:r>
      <w:r w:rsidR="00BF2773">
        <w:rPr>
          <w:color w:val="000000"/>
          <w:szCs w:val="28"/>
        </w:rPr>
        <w:t>К</w:t>
      </w:r>
      <w:r w:rsidRPr="00457D98">
        <w:rPr>
          <w:color w:val="000000"/>
          <w:szCs w:val="28"/>
        </w:rPr>
        <w:t>онкурсная комиссия на своем заседании проводит отбор кандидатов</w:t>
      </w:r>
      <w:r w:rsidR="00BF2773">
        <w:rPr>
          <w:color w:val="000000"/>
          <w:szCs w:val="28"/>
        </w:rPr>
        <w:t xml:space="preserve"> из числа лиц</w:t>
      </w:r>
      <w:r w:rsidRPr="00457D98">
        <w:rPr>
          <w:color w:val="000000"/>
          <w:szCs w:val="28"/>
        </w:rPr>
        <w:t>,</w:t>
      </w:r>
      <w:r w:rsidR="00BF2773">
        <w:rPr>
          <w:color w:val="000000"/>
          <w:szCs w:val="28"/>
        </w:rPr>
        <w:t xml:space="preserve"> </w:t>
      </w:r>
      <w:r w:rsidR="00EB1AFF">
        <w:rPr>
          <w:color w:val="000000"/>
          <w:szCs w:val="28"/>
        </w:rPr>
        <w:t>разместивших анкеты</w:t>
      </w:r>
      <w:r w:rsidR="00BF2773">
        <w:rPr>
          <w:color w:val="000000"/>
          <w:szCs w:val="28"/>
        </w:rPr>
        <w:t xml:space="preserve">. </w:t>
      </w:r>
      <w:r w:rsidRPr="00457D98">
        <w:rPr>
          <w:color w:val="000000"/>
          <w:szCs w:val="28"/>
        </w:rPr>
        <w:t xml:space="preserve"> </w:t>
      </w:r>
    </w:p>
    <w:p w:rsidR="00322848" w:rsidRPr="00457D98" w:rsidRDefault="00322848" w:rsidP="00EB1AFF">
      <w:pPr>
        <w:pStyle w:val="a5"/>
        <w:ind w:firstLine="567"/>
        <w:rPr>
          <w:color w:val="000000"/>
          <w:szCs w:val="28"/>
        </w:rPr>
      </w:pPr>
      <w:r w:rsidRPr="00457D98">
        <w:rPr>
          <w:color w:val="000000"/>
          <w:szCs w:val="28"/>
        </w:rPr>
        <w:t xml:space="preserve">4.2. При </w:t>
      </w:r>
      <w:r w:rsidR="00CE56EE">
        <w:rPr>
          <w:color w:val="000000"/>
          <w:szCs w:val="28"/>
        </w:rPr>
        <w:t>формировании молодежного кадрового резерва</w:t>
      </w:r>
      <w:r w:rsidRPr="00457D98">
        <w:rPr>
          <w:color w:val="000000"/>
          <w:szCs w:val="28"/>
        </w:rPr>
        <w:t xml:space="preserve"> конкурсная комиссия ориентируется на следующие данные, характеризующие кандидата:</w:t>
      </w:r>
    </w:p>
    <w:p w:rsidR="00322848" w:rsidRPr="00457D98" w:rsidRDefault="00322848" w:rsidP="00EB1AFF">
      <w:pPr>
        <w:pStyle w:val="a5"/>
        <w:ind w:firstLine="567"/>
        <w:rPr>
          <w:color w:val="000000"/>
          <w:szCs w:val="28"/>
        </w:rPr>
      </w:pPr>
      <w:r w:rsidRPr="00457D98">
        <w:rPr>
          <w:color w:val="000000"/>
          <w:szCs w:val="28"/>
        </w:rPr>
        <w:t>- опыт работы, иной деятельности;</w:t>
      </w:r>
    </w:p>
    <w:p w:rsidR="00322848" w:rsidRPr="00457D98" w:rsidRDefault="00322848" w:rsidP="00EB1AFF">
      <w:pPr>
        <w:pStyle w:val="a5"/>
        <w:ind w:firstLine="567"/>
        <w:rPr>
          <w:color w:val="000000"/>
          <w:szCs w:val="28"/>
        </w:rPr>
      </w:pPr>
      <w:r w:rsidRPr="00457D98">
        <w:rPr>
          <w:color w:val="000000"/>
          <w:szCs w:val="28"/>
        </w:rPr>
        <w:t>- уровень образования;</w:t>
      </w:r>
    </w:p>
    <w:p w:rsidR="00322848" w:rsidRPr="00457D98" w:rsidRDefault="00322848" w:rsidP="00EB1AFF">
      <w:pPr>
        <w:pStyle w:val="a5"/>
        <w:ind w:firstLine="567"/>
        <w:rPr>
          <w:color w:val="000000"/>
          <w:szCs w:val="28"/>
        </w:rPr>
      </w:pPr>
      <w:r w:rsidRPr="00457D98">
        <w:rPr>
          <w:color w:val="000000"/>
          <w:szCs w:val="28"/>
        </w:rPr>
        <w:t>- опыт общественной деятельности;</w:t>
      </w:r>
    </w:p>
    <w:p w:rsidR="00322848" w:rsidRPr="00457D98" w:rsidRDefault="00322848" w:rsidP="00EB1AFF">
      <w:pPr>
        <w:pStyle w:val="a5"/>
        <w:ind w:firstLine="567"/>
        <w:rPr>
          <w:color w:val="000000"/>
          <w:szCs w:val="28"/>
        </w:rPr>
      </w:pPr>
      <w:r w:rsidRPr="00457D98">
        <w:rPr>
          <w:color w:val="000000"/>
          <w:szCs w:val="28"/>
        </w:rPr>
        <w:t>- достижения в общественно-политической, экономической, социальной сферах;</w:t>
      </w:r>
    </w:p>
    <w:p w:rsidR="00322848" w:rsidRPr="00457D98" w:rsidRDefault="00322848" w:rsidP="00EB1AFF">
      <w:pPr>
        <w:pStyle w:val="a5"/>
        <w:ind w:firstLine="567"/>
        <w:rPr>
          <w:color w:val="000000"/>
          <w:szCs w:val="28"/>
        </w:rPr>
      </w:pPr>
      <w:r w:rsidRPr="00457D98">
        <w:rPr>
          <w:color w:val="000000"/>
          <w:szCs w:val="28"/>
        </w:rPr>
        <w:t>- иные заслуживающие внимания качества, характеризующие кандидата.</w:t>
      </w:r>
    </w:p>
    <w:p w:rsidR="00322848" w:rsidRPr="00457D98" w:rsidRDefault="00322848" w:rsidP="00EB1AFF">
      <w:pPr>
        <w:pStyle w:val="a5"/>
        <w:ind w:firstLine="567"/>
        <w:rPr>
          <w:color w:val="000000"/>
          <w:szCs w:val="28"/>
        </w:rPr>
      </w:pPr>
      <w:r w:rsidRPr="00457D98">
        <w:rPr>
          <w:color w:val="000000"/>
          <w:szCs w:val="28"/>
        </w:rPr>
        <w:t>4.3. Материалы, представленные кандидатом вместе с анкетой, конкурсная комиссия оценивает, основываясь на следующих критериях:</w:t>
      </w:r>
    </w:p>
    <w:p w:rsidR="00322848" w:rsidRPr="00457D98" w:rsidRDefault="00322848" w:rsidP="00EB1AFF">
      <w:pPr>
        <w:pStyle w:val="a5"/>
        <w:ind w:firstLine="567"/>
        <w:rPr>
          <w:color w:val="000000"/>
          <w:szCs w:val="28"/>
        </w:rPr>
      </w:pPr>
      <w:r w:rsidRPr="00457D98">
        <w:rPr>
          <w:color w:val="000000"/>
          <w:szCs w:val="28"/>
        </w:rPr>
        <w:t>- социально-экономическая и общественно-политическая значимость, экономическая эффективность и результативность;</w:t>
      </w:r>
    </w:p>
    <w:p w:rsidR="00322848" w:rsidRPr="00457D98" w:rsidRDefault="00322848" w:rsidP="00EB1AFF">
      <w:pPr>
        <w:pStyle w:val="a5"/>
        <w:ind w:firstLine="567"/>
        <w:rPr>
          <w:color w:val="000000"/>
          <w:szCs w:val="28"/>
        </w:rPr>
      </w:pPr>
      <w:r w:rsidRPr="00457D98">
        <w:rPr>
          <w:color w:val="000000"/>
          <w:szCs w:val="28"/>
        </w:rPr>
        <w:t>- устранение пробелов и коллизий в законодательстве;</w:t>
      </w:r>
    </w:p>
    <w:p w:rsidR="00322848" w:rsidRPr="00457D98" w:rsidRDefault="00322848" w:rsidP="00EB1AFF">
      <w:pPr>
        <w:pStyle w:val="a5"/>
        <w:ind w:firstLine="567"/>
        <w:rPr>
          <w:color w:val="000000"/>
          <w:szCs w:val="28"/>
        </w:rPr>
      </w:pPr>
      <w:r w:rsidRPr="00457D98">
        <w:rPr>
          <w:color w:val="000000"/>
          <w:szCs w:val="28"/>
        </w:rPr>
        <w:t>- совершенствование действующего законодательства;</w:t>
      </w:r>
    </w:p>
    <w:p w:rsidR="00322848" w:rsidRPr="00457D98" w:rsidRDefault="00322848" w:rsidP="00EB1AFF">
      <w:pPr>
        <w:pStyle w:val="a5"/>
        <w:ind w:firstLine="567"/>
        <w:rPr>
          <w:color w:val="000000"/>
          <w:szCs w:val="28"/>
        </w:rPr>
      </w:pPr>
      <w:r w:rsidRPr="00457D98">
        <w:rPr>
          <w:color w:val="000000"/>
          <w:szCs w:val="28"/>
        </w:rPr>
        <w:t>- инновационность и актуальность;</w:t>
      </w:r>
    </w:p>
    <w:p w:rsidR="00322848" w:rsidRPr="00457D98" w:rsidRDefault="00322848" w:rsidP="00EB1AFF">
      <w:pPr>
        <w:pStyle w:val="a5"/>
        <w:ind w:firstLine="567"/>
        <w:rPr>
          <w:color w:val="000000"/>
          <w:szCs w:val="28"/>
        </w:rPr>
      </w:pPr>
      <w:r w:rsidRPr="00457D98">
        <w:rPr>
          <w:color w:val="000000"/>
          <w:szCs w:val="28"/>
        </w:rPr>
        <w:t>- реалистичность финансово-экономического обоснования и исполнения механизмов достижения целей;</w:t>
      </w:r>
    </w:p>
    <w:p w:rsidR="00322848" w:rsidRPr="00457D98" w:rsidRDefault="00322848" w:rsidP="00EB1AFF">
      <w:pPr>
        <w:pStyle w:val="a5"/>
        <w:ind w:firstLine="567"/>
        <w:rPr>
          <w:color w:val="000000"/>
          <w:szCs w:val="28"/>
        </w:rPr>
      </w:pPr>
      <w:r w:rsidRPr="00457D98">
        <w:rPr>
          <w:color w:val="000000"/>
          <w:szCs w:val="28"/>
        </w:rPr>
        <w:t>- научно-методический и аналитический уровень подготовки материалов.</w:t>
      </w:r>
    </w:p>
    <w:p w:rsidR="00322848" w:rsidRPr="00457D98" w:rsidRDefault="00322848" w:rsidP="00EB1AFF">
      <w:pPr>
        <w:pStyle w:val="a5"/>
        <w:ind w:firstLine="567"/>
        <w:rPr>
          <w:color w:val="000000"/>
          <w:szCs w:val="28"/>
        </w:rPr>
      </w:pPr>
      <w:r>
        <w:rPr>
          <w:color w:val="000000"/>
          <w:szCs w:val="28"/>
        </w:rPr>
        <w:t xml:space="preserve">4.4. </w:t>
      </w:r>
      <w:r w:rsidRPr="00457D98">
        <w:rPr>
          <w:color w:val="000000"/>
          <w:szCs w:val="28"/>
        </w:rPr>
        <w:t xml:space="preserve">Заседание конкурсной комиссии по отбору кандидатов в состав </w:t>
      </w:r>
      <w:r w:rsidR="003B71B5">
        <w:rPr>
          <w:color w:val="000000"/>
          <w:szCs w:val="28"/>
        </w:rPr>
        <w:t xml:space="preserve">молодежного </w:t>
      </w:r>
      <w:r w:rsidRPr="00457D98">
        <w:rPr>
          <w:color w:val="000000"/>
          <w:szCs w:val="28"/>
        </w:rPr>
        <w:t>кадрового резерва проходит публично, с участием кандидатов (по их желанию).</w:t>
      </w:r>
    </w:p>
    <w:p w:rsidR="00322848" w:rsidRDefault="00322848" w:rsidP="00EB1AFF">
      <w:pPr>
        <w:pStyle w:val="a5"/>
        <w:ind w:firstLine="567"/>
        <w:rPr>
          <w:color w:val="000000"/>
          <w:szCs w:val="28"/>
        </w:rPr>
      </w:pPr>
      <w:r w:rsidRPr="00457D98">
        <w:rPr>
          <w:color w:val="000000"/>
          <w:szCs w:val="28"/>
        </w:rPr>
        <w:t xml:space="preserve">Решение комиссии оформляется </w:t>
      </w:r>
      <w:r w:rsidR="00BF2773">
        <w:rPr>
          <w:color w:val="000000"/>
          <w:szCs w:val="28"/>
        </w:rPr>
        <w:t>протоколом.</w:t>
      </w:r>
      <w:r w:rsidRPr="00457D98">
        <w:rPr>
          <w:color w:val="000000"/>
          <w:szCs w:val="28"/>
        </w:rPr>
        <w:t xml:space="preserve"> </w:t>
      </w:r>
    </w:p>
    <w:p w:rsidR="00BF2773" w:rsidRDefault="00BF2773" w:rsidP="00322848">
      <w:pPr>
        <w:pStyle w:val="a5"/>
        <w:ind w:firstLine="567"/>
        <w:rPr>
          <w:color w:val="000000"/>
          <w:szCs w:val="28"/>
        </w:rPr>
      </w:pPr>
    </w:p>
    <w:p w:rsidR="00322848" w:rsidRPr="00457D98" w:rsidRDefault="00322848" w:rsidP="00322848">
      <w:pPr>
        <w:pStyle w:val="a5"/>
        <w:ind w:firstLine="567"/>
        <w:jc w:val="center"/>
        <w:rPr>
          <w:b/>
          <w:color w:val="000000"/>
          <w:szCs w:val="28"/>
        </w:rPr>
      </w:pPr>
      <w:r w:rsidRPr="00457D98">
        <w:rPr>
          <w:b/>
          <w:color w:val="000000"/>
          <w:szCs w:val="28"/>
          <w:lang w:val="en-US"/>
        </w:rPr>
        <w:t>V</w:t>
      </w:r>
      <w:r w:rsidRPr="00457D98">
        <w:rPr>
          <w:b/>
          <w:color w:val="000000"/>
          <w:szCs w:val="28"/>
        </w:rPr>
        <w:t>.</w:t>
      </w:r>
      <w:r w:rsidRPr="00457D98">
        <w:rPr>
          <w:b/>
        </w:rPr>
        <w:t xml:space="preserve"> </w:t>
      </w:r>
      <w:r w:rsidRPr="00457D98">
        <w:rPr>
          <w:b/>
          <w:color w:val="000000"/>
          <w:szCs w:val="28"/>
        </w:rPr>
        <w:t>Подведение итогов конкурса, включение кандидатов</w:t>
      </w:r>
    </w:p>
    <w:p w:rsidR="00322848" w:rsidRPr="00457D98" w:rsidRDefault="00322848" w:rsidP="00322848">
      <w:pPr>
        <w:pStyle w:val="a5"/>
        <w:ind w:firstLine="567"/>
        <w:jc w:val="center"/>
        <w:rPr>
          <w:b/>
          <w:color w:val="000000"/>
          <w:szCs w:val="28"/>
        </w:rPr>
      </w:pPr>
      <w:r w:rsidRPr="00457D98">
        <w:rPr>
          <w:b/>
          <w:color w:val="000000"/>
          <w:szCs w:val="28"/>
        </w:rPr>
        <w:t>в кадровый резерв</w:t>
      </w:r>
    </w:p>
    <w:p w:rsidR="00322848" w:rsidRPr="00457D98" w:rsidRDefault="00322848" w:rsidP="00322848">
      <w:pPr>
        <w:pStyle w:val="a5"/>
        <w:ind w:firstLine="567"/>
        <w:rPr>
          <w:color w:val="000000"/>
          <w:szCs w:val="28"/>
        </w:rPr>
      </w:pPr>
    </w:p>
    <w:p w:rsidR="00322848" w:rsidRPr="00216E0D" w:rsidRDefault="00322848" w:rsidP="00EB1AFF">
      <w:pPr>
        <w:pStyle w:val="a5"/>
        <w:ind w:firstLine="567"/>
        <w:rPr>
          <w:color w:val="000000" w:themeColor="text1"/>
          <w:szCs w:val="28"/>
        </w:rPr>
      </w:pPr>
      <w:r>
        <w:rPr>
          <w:color w:val="000000"/>
          <w:szCs w:val="28"/>
        </w:rPr>
        <w:t xml:space="preserve">5.1. </w:t>
      </w:r>
      <w:r w:rsidR="00BF2773">
        <w:rPr>
          <w:color w:val="000000"/>
          <w:szCs w:val="28"/>
        </w:rPr>
        <w:t>Результаты конкурса</w:t>
      </w:r>
      <w:r w:rsidR="00842C13" w:rsidRPr="00216E0D">
        <w:rPr>
          <w:color w:val="000000" w:themeColor="text1"/>
          <w:szCs w:val="28"/>
        </w:rPr>
        <w:t>,</w:t>
      </w:r>
      <w:r w:rsidRPr="00216E0D">
        <w:rPr>
          <w:color w:val="000000" w:themeColor="text1"/>
          <w:szCs w:val="28"/>
        </w:rPr>
        <w:t xml:space="preserve"> </w:t>
      </w:r>
      <w:r w:rsidR="008B7EBA">
        <w:rPr>
          <w:color w:val="000000" w:themeColor="text1"/>
          <w:szCs w:val="28"/>
        </w:rPr>
        <w:t>органы местного самоуправления</w:t>
      </w:r>
      <w:r w:rsidRPr="00216E0D">
        <w:rPr>
          <w:color w:val="000000" w:themeColor="text1"/>
          <w:szCs w:val="28"/>
        </w:rPr>
        <w:t xml:space="preserve"> до</w:t>
      </w:r>
      <w:r w:rsidR="008B7EBA">
        <w:rPr>
          <w:color w:val="000000" w:themeColor="text1"/>
          <w:szCs w:val="28"/>
        </w:rPr>
        <w:t>водя</w:t>
      </w:r>
      <w:r w:rsidR="00D24837">
        <w:rPr>
          <w:color w:val="000000" w:themeColor="text1"/>
          <w:szCs w:val="28"/>
        </w:rPr>
        <w:t>т до</w:t>
      </w:r>
      <w:r w:rsidRPr="00216E0D">
        <w:rPr>
          <w:color w:val="000000" w:themeColor="text1"/>
          <w:szCs w:val="28"/>
        </w:rPr>
        <w:t xml:space="preserve"> сведения населения муниципального </w:t>
      </w:r>
      <w:r>
        <w:rPr>
          <w:color w:val="000000" w:themeColor="text1"/>
          <w:szCs w:val="28"/>
        </w:rPr>
        <w:t xml:space="preserve">округа </w:t>
      </w:r>
      <w:r w:rsidRPr="00216E0D">
        <w:rPr>
          <w:color w:val="000000" w:themeColor="text1"/>
          <w:szCs w:val="28"/>
        </w:rPr>
        <w:t>путем раз</w:t>
      </w:r>
      <w:r>
        <w:rPr>
          <w:color w:val="000000" w:themeColor="text1"/>
          <w:szCs w:val="28"/>
        </w:rPr>
        <w:t xml:space="preserve">мещения </w:t>
      </w:r>
      <w:r w:rsidR="00D24837">
        <w:rPr>
          <w:color w:val="000000" w:themeColor="text1"/>
          <w:szCs w:val="28"/>
        </w:rPr>
        <w:t xml:space="preserve">информации </w:t>
      </w:r>
      <w:r>
        <w:rPr>
          <w:color w:val="000000" w:themeColor="text1"/>
          <w:szCs w:val="28"/>
        </w:rPr>
        <w:t>в газете «НИВА»</w:t>
      </w:r>
      <w:r w:rsidR="00820B66">
        <w:rPr>
          <w:color w:val="000000" w:themeColor="text1"/>
          <w:szCs w:val="28"/>
        </w:rPr>
        <w:t xml:space="preserve"> и на </w:t>
      </w:r>
      <w:r w:rsidRPr="00216E0D">
        <w:rPr>
          <w:color w:val="000000" w:themeColor="text1"/>
          <w:szCs w:val="28"/>
        </w:rPr>
        <w:t xml:space="preserve">сайте Пермского муниципального </w:t>
      </w:r>
      <w:r>
        <w:rPr>
          <w:color w:val="000000" w:themeColor="text1"/>
          <w:szCs w:val="28"/>
        </w:rPr>
        <w:t>округа</w:t>
      </w:r>
      <w:r w:rsidR="00842C13" w:rsidRPr="00842C13">
        <w:t xml:space="preserve"> </w:t>
      </w:r>
      <w:r w:rsidR="00842C13">
        <w:rPr>
          <w:color w:val="000000" w:themeColor="text1"/>
          <w:szCs w:val="28"/>
        </w:rPr>
        <w:t>в сети «Интернет»</w:t>
      </w:r>
      <w:r w:rsidRPr="00216E0D">
        <w:rPr>
          <w:color w:val="000000" w:themeColor="text1"/>
          <w:szCs w:val="28"/>
        </w:rPr>
        <w:t xml:space="preserve"> </w:t>
      </w:r>
      <w:r w:rsidR="005E361C" w:rsidRPr="00414A97">
        <w:rPr>
          <w:szCs w:val="28"/>
          <w:lang w:val="en-US"/>
        </w:rPr>
        <w:t>www</w:t>
      </w:r>
      <w:r w:rsidR="005E361C" w:rsidRPr="00414A97">
        <w:rPr>
          <w:szCs w:val="28"/>
        </w:rPr>
        <w:t>.</w:t>
      </w:r>
      <w:r w:rsidR="005E361C" w:rsidRPr="00414A97">
        <w:rPr>
          <w:szCs w:val="28"/>
          <w:lang w:val="en-US"/>
        </w:rPr>
        <w:t>perm</w:t>
      </w:r>
      <w:r w:rsidR="005E361C">
        <w:rPr>
          <w:szCs w:val="28"/>
          <w:lang w:val="en-US"/>
        </w:rPr>
        <w:t>okrug</w:t>
      </w:r>
      <w:r w:rsidR="005E361C" w:rsidRPr="00414A97">
        <w:rPr>
          <w:szCs w:val="28"/>
        </w:rPr>
        <w:t>.</w:t>
      </w:r>
      <w:r w:rsidR="005E361C" w:rsidRPr="00414A97">
        <w:rPr>
          <w:szCs w:val="28"/>
          <w:lang w:val="en-US"/>
        </w:rPr>
        <w:t>ru</w:t>
      </w:r>
    </w:p>
    <w:p w:rsidR="00322848" w:rsidRPr="00457D98" w:rsidRDefault="00AF0BCE" w:rsidP="00EB1AFF">
      <w:pPr>
        <w:pStyle w:val="a5"/>
        <w:ind w:firstLine="567"/>
        <w:rPr>
          <w:color w:val="000000"/>
          <w:szCs w:val="28"/>
        </w:rPr>
      </w:pPr>
      <w:r>
        <w:rPr>
          <w:color w:val="000000"/>
          <w:szCs w:val="28"/>
        </w:rPr>
        <w:t>5.2</w:t>
      </w:r>
      <w:r w:rsidR="00322848" w:rsidRPr="00457D98">
        <w:rPr>
          <w:color w:val="000000"/>
          <w:szCs w:val="28"/>
        </w:rPr>
        <w:t xml:space="preserve">. В дальнейшем </w:t>
      </w:r>
      <w:r w:rsidR="0004453E">
        <w:rPr>
          <w:color w:val="000000"/>
          <w:szCs w:val="28"/>
        </w:rPr>
        <w:t>Дума</w:t>
      </w:r>
      <w:r w:rsidR="008B7EBA">
        <w:rPr>
          <w:color w:val="000000"/>
          <w:szCs w:val="28"/>
        </w:rPr>
        <w:t xml:space="preserve"> муниципального округа</w:t>
      </w:r>
      <w:r w:rsidR="00322848">
        <w:rPr>
          <w:color w:val="000000"/>
          <w:szCs w:val="28"/>
        </w:rPr>
        <w:t xml:space="preserve"> </w:t>
      </w:r>
      <w:r w:rsidR="00322848" w:rsidRPr="00457D98">
        <w:rPr>
          <w:color w:val="000000"/>
          <w:szCs w:val="28"/>
        </w:rPr>
        <w:t>оказыва</w:t>
      </w:r>
      <w:r w:rsidR="0004453E">
        <w:rPr>
          <w:color w:val="000000"/>
          <w:szCs w:val="28"/>
        </w:rPr>
        <w:t>ет</w:t>
      </w:r>
      <w:r w:rsidR="00322848" w:rsidRPr="00457D98">
        <w:rPr>
          <w:color w:val="000000"/>
          <w:szCs w:val="28"/>
        </w:rPr>
        <w:t xml:space="preserve"> содействие лицам, включенным в состав</w:t>
      </w:r>
      <w:r w:rsidR="003B71B5">
        <w:rPr>
          <w:color w:val="000000"/>
          <w:szCs w:val="28"/>
        </w:rPr>
        <w:t xml:space="preserve"> молодежного</w:t>
      </w:r>
      <w:r w:rsidR="0004453E">
        <w:rPr>
          <w:color w:val="000000"/>
          <w:szCs w:val="28"/>
        </w:rPr>
        <w:t xml:space="preserve"> кадрового резерва</w:t>
      </w:r>
      <w:r w:rsidR="00322848" w:rsidRPr="00457D98">
        <w:rPr>
          <w:color w:val="000000"/>
          <w:szCs w:val="28"/>
        </w:rPr>
        <w:t xml:space="preserve"> </w:t>
      </w:r>
      <w:r w:rsidR="0004453E">
        <w:rPr>
          <w:color w:val="000000"/>
          <w:szCs w:val="28"/>
        </w:rPr>
        <w:t xml:space="preserve">в вовлеченности </w:t>
      </w:r>
      <w:r w:rsidR="00322848" w:rsidRPr="00457D98">
        <w:rPr>
          <w:color w:val="000000"/>
          <w:szCs w:val="28"/>
        </w:rPr>
        <w:t>в общественно-политические процессы путем:</w:t>
      </w:r>
    </w:p>
    <w:p w:rsidR="00322848" w:rsidRPr="00457D98" w:rsidRDefault="00322848" w:rsidP="00EB1AFF">
      <w:pPr>
        <w:pStyle w:val="a5"/>
        <w:ind w:firstLine="567"/>
        <w:rPr>
          <w:color w:val="000000"/>
          <w:szCs w:val="28"/>
        </w:rPr>
      </w:pPr>
      <w:r w:rsidRPr="00457D98">
        <w:rPr>
          <w:color w:val="000000"/>
          <w:szCs w:val="28"/>
        </w:rPr>
        <w:t>- привлечения к реали</w:t>
      </w:r>
      <w:bookmarkStart w:id="0" w:name="_GoBack"/>
      <w:bookmarkEnd w:id="0"/>
      <w:r w:rsidRPr="00457D98">
        <w:rPr>
          <w:color w:val="000000"/>
          <w:szCs w:val="28"/>
        </w:rPr>
        <w:t>зации социально и экономически значимых проектов;</w:t>
      </w:r>
    </w:p>
    <w:p w:rsidR="00322848" w:rsidRPr="00457D98" w:rsidRDefault="00322848" w:rsidP="00EB1AFF">
      <w:pPr>
        <w:pStyle w:val="a5"/>
        <w:ind w:firstLine="567"/>
        <w:rPr>
          <w:color w:val="000000"/>
          <w:szCs w:val="28"/>
        </w:rPr>
      </w:pPr>
      <w:r w:rsidRPr="00457D98">
        <w:rPr>
          <w:color w:val="000000"/>
          <w:szCs w:val="28"/>
        </w:rPr>
        <w:t>- участия в общественно-консультативных институтах (консультирование в области законодательства о выборах);</w:t>
      </w:r>
    </w:p>
    <w:p w:rsidR="00322848" w:rsidRPr="00457D98" w:rsidRDefault="00322848" w:rsidP="00EB1AFF">
      <w:pPr>
        <w:pStyle w:val="a5"/>
        <w:ind w:firstLine="567"/>
        <w:rPr>
          <w:color w:val="000000"/>
          <w:szCs w:val="28"/>
        </w:rPr>
      </w:pPr>
      <w:r w:rsidRPr="00457D98">
        <w:rPr>
          <w:color w:val="000000"/>
          <w:szCs w:val="28"/>
        </w:rPr>
        <w:t>- участия в отборе в состав Молодежного парламента;</w:t>
      </w:r>
    </w:p>
    <w:p w:rsidR="00322848" w:rsidRDefault="00322848" w:rsidP="00EB1AFF">
      <w:pPr>
        <w:pStyle w:val="a5"/>
        <w:ind w:firstLine="567"/>
        <w:rPr>
          <w:color w:val="000000"/>
          <w:szCs w:val="28"/>
        </w:rPr>
      </w:pPr>
      <w:r w:rsidRPr="00457D98">
        <w:rPr>
          <w:color w:val="000000"/>
          <w:szCs w:val="28"/>
        </w:rPr>
        <w:t>- иных форм получения знаний, умений, навыков лицами, включенными в резерв.</w:t>
      </w:r>
    </w:p>
    <w:p w:rsidR="007445F1" w:rsidRDefault="007445F1" w:rsidP="00322848">
      <w:pPr>
        <w:pStyle w:val="a5"/>
        <w:ind w:firstLine="567"/>
        <w:jc w:val="center"/>
        <w:rPr>
          <w:color w:val="000000"/>
          <w:szCs w:val="28"/>
        </w:rPr>
      </w:pPr>
    </w:p>
    <w:p w:rsidR="00322848" w:rsidRPr="00457D98" w:rsidRDefault="00322848" w:rsidP="00322848">
      <w:pPr>
        <w:pStyle w:val="a5"/>
        <w:ind w:firstLine="567"/>
        <w:jc w:val="center"/>
        <w:rPr>
          <w:b/>
          <w:color w:val="000000"/>
          <w:szCs w:val="28"/>
        </w:rPr>
      </w:pPr>
      <w:r w:rsidRPr="00457D98">
        <w:rPr>
          <w:b/>
          <w:color w:val="000000"/>
          <w:szCs w:val="28"/>
          <w:lang w:val="en-US"/>
        </w:rPr>
        <w:t>VI</w:t>
      </w:r>
      <w:r w:rsidRPr="00457D98">
        <w:rPr>
          <w:b/>
          <w:color w:val="000000"/>
          <w:szCs w:val="28"/>
        </w:rPr>
        <w:t>. Изменение состава кадрового резерва</w:t>
      </w:r>
    </w:p>
    <w:p w:rsidR="00322848" w:rsidRDefault="00322848" w:rsidP="00EB1AFF">
      <w:pPr>
        <w:pStyle w:val="a5"/>
        <w:ind w:firstLine="567"/>
        <w:rPr>
          <w:color w:val="000000"/>
          <w:szCs w:val="28"/>
        </w:rPr>
      </w:pPr>
    </w:p>
    <w:p w:rsidR="00322848" w:rsidRPr="00457D98" w:rsidRDefault="00322848" w:rsidP="00EB1AFF">
      <w:pPr>
        <w:pStyle w:val="a5"/>
        <w:ind w:firstLine="567"/>
        <w:rPr>
          <w:color w:val="000000"/>
          <w:szCs w:val="28"/>
        </w:rPr>
      </w:pPr>
      <w:r>
        <w:rPr>
          <w:color w:val="000000"/>
          <w:szCs w:val="28"/>
        </w:rPr>
        <w:t xml:space="preserve">6.1. </w:t>
      </w:r>
      <w:r w:rsidRPr="00457D98">
        <w:rPr>
          <w:color w:val="000000"/>
          <w:szCs w:val="28"/>
        </w:rPr>
        <w:t xml:space="preserve">Включение в кадровый резерв и исключение из </w:t>
      </w:r>
      <w:r w:rsidR="003B71B5">
        <w:rPr>
          <w:color w:val="000000"/>
          <w:szCs w:val="28"/>
        </w:rPr>
        <w:t xml:space="preserve">молодежного </w:t>
      </w:r>
      <w:r w:rsidRPr="00457D98">
        <w:rPr>
          <w:color w:val="000000"/>
          <w:szCs w:val="28"/>
        </w:rPr>
        <w:t xml:space="preserve">кадрового резерва осуществляется один раз в </w:t>
      </w:r>
      <w:r w:rsidR="00C03E88">
        <w:rPr>
          <w:color w:val="000000"/>
          <w:szCs w:val="28"/>
        </w:rPr>
        <w:t>год</w:t>
      </w:r>
      <w:r w:rsidRPr="00457D98">
        <w:rPr>
          <w:color w:val="000000"/>
          <w:szCs w:val="28"/>
        </w:rPr>
        <w:t>.</w:t>
      </w:r>
    </w:p>
    <w:p w:rsidR="00AA559E" w:rsidRPr="00AA559E" w:rsidRDefault="00322848" w:rsidP="00EB1AFF">
      <w:pPr>
        <w:pStyle w:val="a5"/>
        <w:ind w:firstLine="567"/>
        <w:rPr>
          <w:color w:val="000000"/>
          <w:szCs w:val="28"/>
        </w:rPr>
      </w:pPr>
      <w:r w:rsidRPr="00457D98">
        <w:rPr>
          <w:color w:val="000000"/>
          <w:szCs w:val="28"/>
        </w:rPr>
        <w:t xml:space="preserve">6.2. </w:t>
      </w:r>
      <w:r w:rsidR="00AA559E" w:rsidRPr="00AA559E">
        <w:rPr>
          <w:color w:val="000000"/>
          <w:szCs w:val="28"/>
        </w:rPr>
        <w:t>Решение об исключении из молодежного кадрового резерва принимается конкурсной комиссией по предложению</w:t>
      </w:r>
      <w:r w:rsidR="008B7EBA">
        <w:rPr>
          <w:color w:val="000000"/>
          <w:szCs w:val="28"/>
        </w:rPr>
        <w:t xml:space="preserve"> </w:t>
      </w:r>
      <w:r w:rsidR="0004453E">
        <w:rPr>
          <w:color w:val="000000"/>
          <w:szCs w:val="28"/>
        </w:rPr>
        <w:t xml:space="preserve">депутата Думы </w:t>
      </w:r>
      <w:r w:rsidR="008B7EBA">
        <w:rPr>
          <w:color w:val="000000"/>
          <w:szCs w:val="28"/>
        </w:rPr>
        <w:t>муниципального округа</w:t>
      </w:r>
      <w:r w:rsidR="00AA559E" w:rsidRPr="00AA559E">
        <w:rPr>
          <w:color w:val="000000"/>
          <w:szCs w:val="28"/>
        </w:rPr>
        <w:t>.</w:t>
      </w:r>
    </w:p>
    <w:p w:rsidR="00AA559E" w:rsidRPr="00AA559E" w:rsidRDefault="00AA559E" w:rsidP="00EB1AFF">
      <w:pPr>
        <w:pStyle w:val="a5"/>
        <w:ind w:firstLine="567"/>
        <w:rPr>
          <w:color w:val="000000"/>
          <w:szCs w:val="28"/>
        </w:rPr>
      </w:pPr>
      <w:r w:rsidRPr="00AA559E">
        <w:rPr>
          <w:color w:val="000000"/>
          <w:szCs w:val="28"/>
        </w:rPr>
        <w:t>Граждане, состоящие в молодежном кадровом резерве, исключаются из кадрового резерва по следующим основаниям:</w:t>
      </w:r>
    </w:p>
    <w:p w:rsidR="00AA559E" w:rsidRPr="00AA559E" w:rsidRDefault="00AA559E" w:rsidP="00EB1AFF">
      <w:pPr>
        <w:pStyle w:val="a5"/>
        <w:ind w:firstLine="567"/>
        <w:rPr>
          <w:color w:val="000000"/>
          <w:szCs w:val="28"/>
        </w:rPr>
      </w:pPr>
      <w:r w:rsidRPr="00AA559E">
        <w:rPr>
          <w:color w:val="000000"/>
          <w:szCs w:val="28"/>
        </w:rPr>
        <w:t>- достижение предельного возраста, установленного для кандидатов на включение в молодежный кадровый резерв;</w:t>
      </w:r>
    </w:p>
    <w:p w:rsidR="00AA559E" w:rsidRPr="00AA559E" w:rsidRDefault="00AA559E" w:rsidP="00EB1AFF">
      <w:pPr>
        <w:pStyle w:val="a5"/>
        <w:ind w:firstLine="567"/>
        <w:rPr>
          <w:color w:val="000000"/>
          <w:szCs w:val="28"/>
        </w:rPr>
      </w:pPr>
      <w:r w:rsidRPr="00AA559E">
        <w:rPr>
          <w:color w:val="000000"/>
          <w:szCs w:val="28"/>
        </w:rPr>
        <w:t>- представления подложных документов или заведомо ложных сведений о себе при заполнении анкеты или в ходе проведения конкурса;</w:t>
      </w:r>
    </w:p>
    <w:p w:rsidR="00AA559E" w:rsidRPr="00AA559E" w:rsidRDefault="00AA559E" w:rsidP="00EB1AFF">
      <w:pPr>
        <w:pStyle w:val="a5"/>
        <w:ind w:firstLine="567"/>
        <w:rPr>
          <w:color w:val="000000"/>
          <w:szCs w:val="28"/>
        </w:rPr>
      </w:pPr>
      <w:r w:rsidRPr="00AA559E">
        <w:rPr>
          <w:color w:val="000000"/>
          <w:szCs w:val="28"/>
        </w:rPr>
        <w:t>- письменное заявление члена молодежного кадрового резерва о его исключении;</w:t>
      </w:r>
    </w:p>
    <w:p w:rsidR="00AA559E" w:rsidRPr="00AA559E" w:rsidRDefault="00AA559E" w:rsidP="00EB1AFF">
      <w:pPr>
        <w:pStyle w:val="a5"/>
        <w:ind w:firstLine="567"/>
        <w:rPr>
          <w:color w:val="000000"/>
          <w:szCs w:val="28"/>
        </w:rPr>
      </w:pPr>
      <w:r w:rsidRPr="00AA559E">
        <w:rPr>
          <w:color w:val="000000"/>
          <w:szCs w:val="28"/>
        </w:rPr>
        <w:t>- вступления в законную силу обвинительного приговора суда в отношении члена резерва;</w:t>
      </w:r>
    </w:p>
    <w:p w:rsidR="00AA559E" w:rsidRPr="00AA559E" w:rsidRDefault="00AA559E" w:rsidP="00EB1AFF">
      <w:pPr>
        <w:pStyle w:val="a5"/>
        <w:ind w:firstLine="567"/>
        <w:rPr>
          <w:color w:val="000000"/>
          <w:szCs w:val="28"/>
        </w:rPr>
      </w:pPr>
      <w:r w:rsidRPr="00AA559E">
        <w:rPr>
          <w:color w:val="000000"/>
          <w:szCs w:val="28"/>
        </w:rPr>
        <w:t>- высказывание ложной, дискредитирующей информации о молодежном кадровом резерве и его участниках;</w:t>
      </w:r>
    </w:p>
    <w:p w:rsidR="00AA559E" w:rsidRPr="00AA559E" w:rsidRDefault="00AA559E" w:rsidP="00EB1AFF">
      <w:pPr>
        <w:pStyle w:val="a5"/>
        <w:ind w:firstLine="567"/>
        <w:rPr>
          <w:color w:val="000000"/>
          <w:szCs w:val="28"/>
        </w:rPr>
      </w:pPr>
      <w:r w:rsidRPr="00AA559E">
        <w:rPr>
          <w:color w:val="000000"/>
          <w:szCs w:val="28"/>
        </w:rPr>
        <w:t>- утраты членом резерва гражданства Российской Федерации, а также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A559E" w:rsidRPr="00AA559E" w:rsidRDefault="00AA559E" w:rsidP="00EB1AFF">
      <w:pPr>
        <w:pStyle w:val="a5"/>
        <w:ind w:firstLine="567"/>
        <w:rPr>
          <w:color w:val="000000"/>
          <w:szCs w:val="28"/>
        </w:rPr>
      </w:pPr>
      <w:r w:rsidRPr="00AA559E">
        <w:rPr>
          <w:color w:val="000000"/>
          <w:szCs w:val="28"/>
        </w:rPr>
        <w:t>- признания гражданина, являющегося членом резерва, ограниченно дееспособным, недееспособным решением суда, вступившим в законную силу;</w:t>
      </w:r>
    </w:p>
    <w:p w:rsidR="00AA559E" w:rsidRDefault="00AA559E" w:rsidP="00EB1AFF">
      <w:pPr>
        <w:pStyle w:val="a5"/>
        <w:ind w:firstLine="567"/>
        <w:rPr>
          <w:color w:val="000000"/>
          <w:szCs w:val="28"/>
        </w:rPr>
      </w:pPr>
      <w:r w:rsidRPr="00AA559E">
        <w:rPr>
          <w:color w:val="000000"/>
          <w:szCs w:val="28"/>
        </w:rPr>
        <w:t>- смерти члена резерва либо объявления его умершим или признания безвестно отсутствующим решением суда, вступившим в законную силу.</w:t>
      </w:r>
    </w:p>
    <w:p w:rsidR="0004453E" w:rsidRDefault="00322848" w:rsidP="00EB1AFF">
      <w:pPr>
        <w:pStyle w:val="a5"/>
        <w:ind w:firstLine="567"/>
        <w:rPr>
          <w:color w:val="000000"/>
          <w:szCs w:val="28"/>
        </w:rPr>
      </w:pPr>
      <w:r w:rsidRPr="00457D98">
        <w:rPr>
          <w:color w:val="000000"/>
          <w:szCs w:val="28"/>
        </w:rPr>
        <w:t xml:space="preserve">6.3. Исключение гражданина из </w:t>
      </w:r>
      <w:r w:rsidR="003B71B5">
        <w:rPr>
          <w:color w:val="000000"/>
          <w:szCs w:val="28"/>
        </w:rPr>
        <w:t xml:space="preserve">молодежного </w:t>
      </w:r>
      <w:r w:rsidRPr="00457D98">
        <w:rPr>
          <w:color w:val="000000"/>
          <w:szCs w:val="28"/>
        </w:rPr>
        <w:t>кадрового резерва оформляется протоколом конкурсной комиссии.</w:t>
      </w:r>
    </w:p>
    <w:p w:rsidR="00D459C9" w:rsidRPr="00D459C9" w:rsidRDefault="00D459C9" w:rsidP="00D459C9">
      <w:pPr>
        <w:pStyle w:val="a5"/>
        <w:spacing w:line="240" w:lineRule="auto"/>
        <w:ind w:firstLine="567"/>
        <w:rPr>
          <w:color w:val="000000"/>
          <w:szCs w:val="28"/>
        </w:rPr>
      </w:pPr>
    </w:p>
    <w:p w:rsidR="00322848" w:rsidRDefault="00322848" w:rsidP="00322848">
      <w:pPr>
        <w:pStyle w:val="a5"/>
        <w:ind w:firstLine="567"/>
        <w:jc w:val="center"/>
        <w:rPr>
          <w:b/>
          <w:color w:val="000000"/>
          <w:szCs w:val="28"/>
        </w:rPr>
      </w:pPr>
      <w:r w:rsidRPr="00457D98">
        <w:rPr>
          <w:b/>
          <w:color w:val="000000"/>
          <w:szCs w:val="28"/>
          <w:lang w:val="en-US"/>
        </w:rPr>
        <w:t>VII</w:t>
      </w:r>
      <w:r w:rsidRPr="00457D98">
        <w:rPr>
          <w:b/>
          <w:color w:val="000000"/>
          <w:szCs w:val="28"/>
        </w:rPr>
        <w:t>. Заключительные положения</w:t>
      </w:r>
    </w:p>
    <w:p w:rsidR="00322848" w:rsidRDefault="00322848" w:rsidP="00322848">
      <w:pPr>
        <w:pStyle w:val="a5"/>
        <w:ind w:firstLine="567"/>
        <w:rPr>
          <w:color w:val="000000"/>
          <w:szCs w:val="28"/>
        </w:rPr>
      </w:pPr>
      <w:r w:rsidRPr="00457D98">
        <w:rPr>
          <w:color w:val="000000"/>
          <w:szCs w:val="28"/>
        </w:rPr>
        <w:t xml:space="preserve"> </w:t>
      </w:r>
    </w:p>
    <w:p w:rsidR="00D50130" w:rsidRPr="00A56E6D" w:rsidRDefault="00322848" w:rsidP="00EB1AFF">
      <w:pPr>
        <w:pStyle w:val="a5"/>
        <w:ind w:firstLine="567"/>
        <w:rPr>
          <w:color w:val="000000"/>
          <w:szCs w:val="28"/>
        </w:rPr>
      </w:pPr>
      <w:r>
        <w:rPr>
          <w:color w:val="000000"/>
          <w:szCs w:val="28"/>
        </w:rPr>
        <w:t xml:space="preserve">7.1. </w:t>
      </w:r>
      <w:r w:rsidRPr="00457D98">
        <w:rPr>
          <w:color w:val="000000"/>
          <w:szCs w:val="28"/>
        </w:rPr>
        <w:t xml:space="preserve">Расходы </w:t>
      </w:r>
      <w:r w:rsidR="00C03E88">
        <w:rPr>
          <w:color w:val="000000"/>
          <w:szCs w:val="28"/>
        </w:rPr>
        <w:t>на</w:t>
      </w:r>
      <w:r w:rsidRPr="00457D98">
        <w:rPr>
          <w:color w:val="000000"/>
          <w:szCs w:val="28"/>
        </w:rPr>
        <w:t xml:space="preserve"> участи</w:t>
      </w:r>
      <w:r w:rsidR="00C03E88">
        <w:rPr>
          <w:color w:val="000000"/>
          <w:szCs w:val="28"/>
        </w:rPr>
        <w:t>е</w:t>
      </w:r>
      <w:r w:rsidRPr="00457D98">
        <w:rPr>
          <w:color w:val="000000"/>
          <w:szCs w:val="28"/>
        </w:rPr>
        <w:t xml:space="preserve"> в формировани</w:t>
      </w:r>
      <w:r w:rsidR="00C03E88">
        <w:rPr>
          <w:color w:val="000000"/>
          <w:szCs w:val="28"/>
        </w:rPr>
        <w:t>и</w:t>
      </w:r>
      <w:r w:rsidRPr="00457D98">
        <w:rPr>
          <w:color w:val="000000"/>
          <w:szCs w:val="28"/>
        </w:rPr>
        <w:t xml:space="preserve"> </w:t>
      </w:r>
      <w:r w:rsidR="003B71B5">
        <w:rPr>
          <w:color w:val="000000"/>
          <w:szCs w:val="28"/>
        </w:rPr>
        <w:t xml:space="preserve">молодежного </w:t>
      </w:r>
      <w:r w:rsidRPr="00457D98">
        <w:rPr>
          <w:color w:val="000000"/>
          <w:szCs w:val="28"/>
        </w:rPr>
        <w:t xml:space="preserve">кадрового резерва (проезд к месту проведения отбора и обратно, наем жилого помещения, проживание, пользование услугами всех видов средств связи) осуществляются кандидатами, изъявившими желание участвовать в отборе в </w:t>
      </w:r>
      <w:r w:rsidR="003B71B5">
        <w:rPr>
          <w:color w:val="000000"/>
          <w:szCs w:val="28"/>
        </w:rPr>
        <w:t xml:space="preserve">молодежный </w:t>
      </w:r>
      <w:r w:rsidRPr="00457D98">
        <w:rPr>
          <w:color w:val="000000"/>
          <w:szCs w:val="28"/>
        </w:rPr>
        <w:t>кадровый резерв, за счет собственных средств.</w:t>
      </w:r>
    </w:p>
    <w:sectPr w:rsidR="00D50130" w:rsidRPr="00A56E6D" w:rsidSect="00071779">
      <w:footerReference w:type="default" r:id="rId9"/>
      <w:pgSz w:w="11906" w:h="16838" w:code="9"/>
      <w:pgMar w:top="1134" w:right="851" w:bottom="993"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B3" w:rsidRDefault="00C40FB3" w:rsidP="00DA5614">
      <w:r>
        <w:separator/>
      </w:r>
    </w:p>
  </w:endnote>
  <w:endnote w:type="continuationSeparator" w:id="0">
    <w:p w:rsidR="00C40FB3" w:rsidRDefault="00C40FB3"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92" w:rsidRDefault="003E3592" w:rsidP="00C63FD3">
    <w:pPr>
      <w:pStyle w:val="af"/>
      <w:jc w:val="center"/>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5E361C">
      <w:rPr>
        <w:noProof/>
        <w:sz w:val="24"/>
        <w:szCs w:val="24"/>
      </w:rPr>
      <w:t>6</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B3" w:rsidRDefault="00C40FB3" w:rsidP="00DA5614">
      <w:r>
        <w:separator/>
      </w:r>
    </w:p>
  </w:footnote>
  <w:footnote w:type="continuationSeparator" w:id="0">
    <w:p w:rsidR="00C40FB3" w:rsidRDefault="00C40FB3"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53A39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006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3C3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D31A4"/>
    <w:multiLevelType w:val="multilevel"/>
    <w:tmpl w:val="2480B8F2"/>
    <w:lvl w:ilvl="0">
      <w:start w:val="1"/>
      <w:numFmt w:val="decimal"/>
      <w:lvlText w:val="%1."/>
      <w:lvlJc w:val="left"/>
      <w:pPr>
        <w:ind w:left="720" w:hanging="360"/>
      </w:pPr>
      <w:rPr>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5" w15:restartNumberingAfterBreak="0">
    <w:nsid w:val="0A004F71"/>
    <w:multiLevelType w:val="hybridMultilevel"/>
    <w:tmpl w:val="B6B275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5F7B63"/>
    <w:multiLevelType w:val="hybridMultilevel"/>
    <w:tmpl w:val="3EBADD2A"/>
    <w:lvl w:ilvl="0" w:tplc="09961E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0E8B2E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C66A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7D32B9B"/>
    <w:multiLevelType w:val="multilevel"/>
    <w:tmpl w:val="FC944C5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0454AD"/>
    <w:multiLevelType w:val="multilevel"/>
    <w:tmpl w:val="C804F140"/>
    <w:lvl w:ilvl="0">
      <w:start w:val="1"/>
      <w:numFmt w:val="decimal"/>
      <w:lvlText w:val="2 %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15" w15:restartNumberingAfterBreak="0">
    <w:nsid w:val="23EB33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5C79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C4A4141"/>
    <w:multiLevelType w:val="multilevel"/>
    <w:tmpl w:val="0419001D"/>
    <w:numStyleLink w:val="20"/>
  </w:abstractNum>
  <w:abstractNum w:abstractNumId="19" w15:restartNumberingAfterBreak="0">
    <w:nsid w:val="2F9829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DC3868"/>
    <w:multiLevelType w:val="hybridMultilevel"/>
    <w:tmpl w:val="470E3B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2B76707"/>
    <w:multiLevelType w:val="multilevel"/>
    <w:tmpl w:val="2480B8F2"/>
    <w:lvl w:ilvl="0">
      <w:start w:val="1"/>
      <w:numFmt w:val="decimal"/>
      <w:lvlText w:val="%1."/>
      <w:lvlJc w:val="left"/>
      <w:pPr>
        <w:ind w:left="720" w:hanging="360"/>
      </w:pPr>
      <w:rPr>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22" w15:restartNumberingAfterBreak="0">
    <w:nsid w:val="332A1905"/>
    <w:multiLevelType w:val="multilevel"/>
    <w:tmpl w:val="0419001D"/>
    <w:styleLink w:val="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59668C7"/>
    <w:multiLevelType w:val="hybridMultilevel"/>
    <w:tmpl w:val="CBB21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0C0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455FA4"/>
    <w:multiLevelType w:val="multilevel"/>
    <w:tmpl w:val="0419001D"/>
    <w:numStyleLink w:val="30"/>
  </w:abstractNum>
  <w:abstractNum w:abstractNumId="27" w15:restartNumberingAfterBreak="0">
    <w:nsid w:val="3F851C4D"/>
    <w:multiLevelType w:val="hybridMultilevel"/>
    <w:tmpl w:val="E1565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C24806"/>
    <w:multiLevelType w:val="multilevel"/>
    <w:tmpl w:val="0419001D"/>
    <w:numStyleLink w:val="20"/>
  </w:abstractNum>
  <w:abstractNum w:abstractNumId="29"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4A69523D"/>
    <w:multiLevelType w:val="multilevel"/>
    <w:tmpl w:val="3234797A"/>
    <w:lvl w:ilvl="0">
      <w:start w:val="1"/>
      <w:numFmt w:val="decimal"/>
      <w:lvlText w:val="%1."/>
      <w:lvlJc w:val="left"/>
      <w:pPr>
        <w:ind w:left="360" w:hanging="360"/>
      </w:pPr>
      <w:rPr>
        <w:b/>
      </w:rPr>
    </w:lvl>
    <w:lvl w:ilvl="1">
      <w:start w:val="1"/>
      <w:numFmt w:val="decimal"/>
      <w:lvlText w:val="%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C73FFB"/>
    <w:multiLevelType w:val="multilevel"/>
    <w:tmpl w:val="0419001D"/>
    <w:styleLink w:val="10"/>
    <w:lvl w:ilvl="0">
      <w:start w:val="1"/>
      <w:numFmt w:val="decimal"/>
      <w:lvlText w:val="%1"/>
      <w:lvlJc w:val="left"/>
      <w:pPr>
        <w:ind w:left="360" w:hanging="360"/>
      </w:pPr>
      <w:rPr>
        <w:rFonts w:ascii="Times New Roman" w:hAnsi="Times New Roman" w:hint="default"/>
      </w:rPr>
    </w:lvl>
    <w:lvl w:ilvl="1">
      <w:start w:val="1"/>
      <w:numFmt w:val="decimal"/>
      <w:lvlText w:val="%2)"/>
      <w:lvlJc w:val="left"/>
      <w:pPr>
        <w:ind w:left="720" w:hanging="360"/>
      </w:pPr>
      <w:rPr>
        <w:rFonts w:ascii="Times New Roman" w:hAnsi="Times New Roman"/>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FEB2E3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5751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F02AFA"/>
    <w:multiLevelType w:val="multilevel"/>
    <w:tmpl w:val="CDF48722"/>
    <w:lvl w:ilvl="0">
      <w:start w:val="1"/>
      <w:numFmt w:val="none"/>
      <w:lvlText w:val="2.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36" w15:restartNumberingAfterBreak="0">
    <w:nsid w:val="65B50C19"/>
    <w:multiLevelType w:val="multilevel"/>
    <w:tmpl w:val="CDF48722"/>
    <w:lvl w:ilvl="0">
      <w:start w:val="1"/>
      <w:numFmt w:val="none"/>
      <w:lvlText w:val="2.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37" w15:restartNumberingAfterBreak="0">
    <w:nsid w:val="672952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884143"/>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B846D6A"/>
    <w:multiLevelType w:val="multilevel"/>
    <w:tmpl w:val="0419001D"/>
    <w:numStyleLink w:val="10"/>
  </w:abstractNum>
  <w:abstractNum w:abstractNumId="41" w15:restartNumberingAfterBreak="0">
    <w:nsid w:val="6D4E0E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367028"/>
    <w:multiLevelType w:val="hybridMultilevel"/>
    <w:tmpl w:val="E85247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D9052A6"/>
    <w:multiLevelType w:val="multilevel"/>
    <w:tmpl w:val="28B401B6"/>
    <w:lvl w:ilvl="0">
      <w:start w:val="1"/>
      <w:numFmt w:val="decimal"/>
      <w:lvlText w:val="%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abstractNum w:abstractNumId="47" w15:restartNumberingAfterBreak="0">
    <w:nsid w:val="7F4A1C39"/>
    <w:multiLevelType w:val="multilevel"/>
    <w:tmpl w:val="C804F140"/>
    <w:lvl w:ilvl="0">
      <w:start w:val="1"/>
      <w:numFmt w:val="decimal"/>
      <w:lvlText w:val="2 %1"/>
      <w:lvlJc w:val="left"/>
      <w:pPr>
        <w:ind w:left="720" w:hanging="360"/>
      </w:pPr>
      <w:rPr>
        <w:rFonts w:hint="default"/>
        <w:b w:val="0"/>
      </w:rPr>
    </w:lvl>
    <w:lvl w:ilvl="1">
      <w:start w:val="1"/>
      <w:numFmt w:val="decimal"/>
      <w:isLgl/>
      <w:lvlText w:val="%1.%2."/>
      <w:lvlJc w:val="left"/>
      <w:pPr>
        <w:ind w:left="2448" w:hanging="720"/>
      </w:pPr>
      <w:rPr>
        <w:rFonts w:hint="default"/>
        <w:b w:val="0"/>
      </w:rPr>
    </w:lvl>
    <w:lvl w:ilvl="2">
      <w:start w:val="1"/>
      <w:numFmt w:val="decimal"/>
      <w:isLgl/>
      <w:lvlText w:val="%1.%2.%3."/>
      <w:lvlJc w:val="left"/>
      <w:pPr>
        <w:ind w:left="3816" w:hanging="720"/>
      </w:pPr>
      <w:rPr>
        <w:rFonts w:hint="default"/>
        <w:b w:val="0"/>
      </w:rPr>
    </w:lvl>
    <w:lvl w:ilvl="3">
      <w:start w:val="1"/>
      <w:numFmt w:val="decimal"/>
      <w:isLgl/>
      <w:lvlText w:val="%1.%2.%3.%4."/>
      <w:lvlJc w:val="left"/>
      <w:pPr>
        <w:ind w:left="5544" w:hanging="1080"/>
      </w:pPr>
      <w:rPr>
        <w:rFonts w:hint="default"/>
        <w:b w:val="0"/>
      </w:rPr>
    </w:lvl>
    <w:lvl w:ilvl="4">
      <w:start w:val="1"/>
      <w:numFmt w:val="decimal"/>
      <w:isLgl/>
      <w:lvlText w:val="%1.%2.%3.%4.%5."/>
      <w:lvlJc w:val="left"/>
      <w:pPr>
        <w:ind w:left="6912" w:hanging="1080"/>
      </w:pPr>
      <w:rPr>
        <w:rFonts w:hint="default"/>
        <w:b w:val="0"/>
      </w:rPr>
    </w:lvl>
    <w:lvl w:ilvl="5">
      <w:start w:val="1"/>
      <w:numFmt w:val="decimal"/>
      <w:isLgl/>
      <w:lvlText w:val="%1.%2.%3.%4.%5.%6."/>
      <w:lvlJc w:val="left"/>
      <w:pPr>
        <w:ind w:left="8640" w:hanging="1440"/>
      </w:pPr>
      <w:rPr>
        <w:rFonts w:hint="default"/>
        <w:b w:val="0"/>
      </w:rPr>
    </w:lvl>
    <w:lvl w:ilvl="6">
      <w:start w:val="1"/>
      <w:numFmt w:val="decimal"/>
      <w:isLgl/>
      <w:lvlText w:val="%1.%2.%3.%4.%5.%6.%7."/>
      <w:lvlJc w:val="left"/>
      <w:pPr>
        <w:ind w:left="10368" w:hanging="1800"/>
      </w:pPr>
      <w:rPr>
        <w:rFonts w:hint="default"/>
        <w:b w:val="0"/>
      </w:rPr>
    </w:lvl>
    <w:lvl w:ilvl="7">
      <w:start w:val="1"/>
      <w:numFmt w:val="decimal"/>
      <w:isLgl/>
      <w:lvlText w:val="%1.%2.%3.%4.%5.%6.%7.%8."/>
      <w:lvlJc w:val="left"/>
      <w:pPr>
        <w:ind w:left="11736" w:hanging="1800"/>
      </w:pPr>
      <w:rPr>
        <w:rFonts w:hint="default"/>
        <w:b w:val="0"/>
      </w:rPr>
    </w:lvl>
    <w:lvl w:ilvl="8">
      <w:start w:val="1"/>
      <w:numFmt w:val="decimal"/>
      <w:isLgl/>
      <w:lvlText w:val="%1.%2.%3.%4.%5.%6.%7.%8.%9."/>
      <w:lvlJc w:val="left"/>
      <w:pPr>
        <w:ind w:left="13464" w:hanging="2160"/>
      </w:pPr>
      <w:rPr>
        <w:rFonts w:hint="default"/>
        <w:b w:val="0"/>
      </w:rPr>
    </w:lvl>
  </w:abstractNum>
  <w:num w:numId="1">
    <w:abstractNumId w:val="32"/>
  </w:num>
  <w:num w:numId="2">
    <w:abstractNumId w:val="17"/>
  </w:num>
  <w:num w:numId="3">
    <w:abstractNumId w:val="43"/>
  </w:num>
  <w:num w:numId="4">
    <w:abstractNumId w:val="23"/>
  </w:num>
  <w:num w:numId="5">
    <w:abstractNumId w:val="0"/>
  </w:num>
  <w:num w:numId="6">
    <w:abstractNumId w:val="7"/>
  </w:num>
  <w:num w:numId="7">
    <w:abstractNumId w:val="13"/>
  </w:num>
  <w:num w:numId="8">
    <w:abstractNumId w:val="45"/>
  </w:num>
  <w:num w:numId="9">
    <w:abstractNumId w:val="29"/>
  </w:num>
  <w:num w:numId="10">
    <w:abstractNumId w:val="44"/>
  </w:num>
  <w:num w:numId="11">
    <w:abstractNumId w:val="12"/>
  </w:num>
  <w:num w:numId="12">
    <w:abstractNumId w:val="39"/>
  </w:num>
  <w:num w:numId="13">
    <w:abstractNumId w:val="10"/>
  </w:num>
  <w:num w:numId="14">
    <w:abstractNumId w:val="42"/>
  </w:num>
  <w:num w:numId="15">
    <w:abstractNumId w:val="6"/>
  </w:num>
  <w:num w:numId="16">
    <w:abstractNumId w:val="3"/>
  </w:num>
  <w:num w:numId="17">
    <w:abstractNumId w:val="21"/>
  </w:num>
  <w:num w:numId="18">
    <w:abstractNumId w:val="19"/>
  </w:num>
  <w:num w:numId="19">
    <w:abstractNumId w:val="8"/>
  </w:num>
  <w:num w:numId="20">
    <w:abstractNumId w:val="41"/>
  </w:num>
  <w:num w:numId="21">
    <w:abstractNumId w:val="1"/>
  </w:num>
  <w:num w:numId="22">
    <w:abstractNumId w:val="37"/>
  </w:num>
  <w:num w:numId="23">
    <w:abstractNumId w:val="31"/>
  </w:num>
  <w:num w:numId="24">
    <w:abstractNumId w:val="40"/>
  </w:num>
  <w:num w:numId="25">
    <w:abstractNumId w:val="25"/>
  </w:num>
  <w:num w:numId="26">
    <w:abstractNumId w:val="30"/>
  </w:num>
  <w:num w:numId="27">
    <w:abstractNumId w:val="2"/>
  </w:num>
  <w:num w:numId="28">
    <w:abstractNumId w:val="34"/>
  </w:num>
  <w:num w:numId="29">
    <w:abstractNumId w:val="16"/>
  </w:num>
  <w:num w:numId="30">
    <w:abstractNumId w:val="11"/>
  </w:num>
  <w:num w:numId="31">
    <w:abstractNumId w:val="46"/>
  </w:num>
  <w:num w:numId="32">
    <w:abstractNumId w:val="35"/>
  </w:num>
  <w:num w:numId="33">
    <w:abstractNumId w:val="38"/>
  </w:num>
  <w:num w:numId="34">
    <w:abstractNumId w:val="18"/>
  </w:num>
  <w:num w:numId="35">
    <w:abstractNumId w:val="28"/>
  </w:num>
  <w:num w:numId="36">
    <w:abstractNumId w:val="22"/>
  </w:num>
  <w:num w:numId="37">
    <w:abstractNumId w:val="26"/>
  </w:num>
  <w:num w:numId="38">
    <w:abstractNumId w:val="36"/>
  </w:num>
  <w:num w:numId="39">
    <w:abstractNumId w:val="47"/>
  </w:num>
  <w:num w:numId="40">
    <w:abstractNumId w:val="33"/>
  </w:num>
  <w:num w:numId="41">
    <w:abstractNumId w:val="14"/>
  </w:num>
  <w:num w:numId="42">
    <w:abstractNumId w:val="15"/>
  </w:num>
  <w:num w:numId="43">
    <w:abstractNumId w:val="5"/>
  </w:num>
  <w:num w:numId="44">
    <w:abstractNumId w:val="9"/>
  </w:num>
  <w:num w:numId="45">
    <w:abstractNumId w:val="24"/>
  </w:num>
  <w:num w:numId="46">
    <w:abstractNumId w:val="4"/>
  </w:num>
  <w:num w:numId="47">
    <w:abstractNumId w:val="2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17127"/>
    <w:rsid w:val="00005050"/>
    <w:rsid w:val="000121AB"/>
    <w:rsid w:val="000127B9"/>
    <w:rsid w:val="00016EE6"/>
    <w:rsid w:val="00020A41"/>
    <w:rsid w:val="00037B1D"/>
    <w:rsid w:val="00040109"/>
    <w:rsid w:val="0004453E"/>
    <w:rsid w:val="00044AFB"/>
    <w:rsid w:val="0005037A"/>
    <w:rsid w:val="00053764"/>
    <w:rsid w:val="000548CD"/>
    <w:rsid w:val="000549DA"/>
    <w:rsid w:val="00056458"/>
    <w:rsid w:val="00062005"/>
    <w:rsid w:val="00070257"/>
    <w:rsid w:val="00071779"/>
    <w:rsid w:val="0008245E"/>
    <w:rsid w:val="00084B8D"/>
    <w:rsid w:val="000943DA"/>
    <w:rsid w:val="000944A0"/>
    <w:rsid w:val="00096F91"/>
    <w:rsid w:val="000A1581"/>
    <w:rsid w:val="000A18B3"/>
    <w:rsid w:val="000B1CE0"/>
    <w:rsid w:val="000B29B7"/>
    <w:rsid w:val="000B2C0B"/>
    <w:rsid w:val="000B685D"/>
    <w:rsid w:val="000C0EE7"/>
    <w:rsid w:val="000D187C"/>
    <w:rsid w:val="000D4036"/>
    <w:rsid w:val="000D5B40"/>
    <w:rsid w:val="000E3AD7"/>
    <w:rsid w:val="000E48CE"/>
    <w:rsid w:val="000E4E13"/>
    <w:rsid w:val="000E755B"/>
    <w:rsid w:val="000F1507"/>
    <w:rsid w:val="000F2004"/>
    <w:rsid w:val="000F4DAF"/>
    <w:rsid w:val="000F5484"/>
    <w:rsid w:val="00102270"/>
    <w:rsid w:val="00104B9B"/>
    <w:rsid w:val="0011145B"/>
    <w:rsid w:val="00111BE1"/>
    <w:rsid w:val="00112C95"/>
    <w:rsid w:val="001145DF"/>
    <w:rsid w:val="00115340"/>
    <w:rsid w:val="00124BE0"/>
    <w:rsid w:val="0012652F"/>
    <w:rsid w:val="00126A74"/>
    <w:rsid w:val="001323B7"/>
    <w:rsid w:val="00137F72"/>
    <w:rsid w:val="001422A5"/>
    <w:rsid w:val="001434AC"/>
    <w:rsid w:val="00143506"/>
    <w:rsid w:val="001442E1"/>
    <w:rsid w:val="00145279"/>
    <w:rsid w:val="00146C35"/>
    <w:rsid w:val="00150444"/>
    <w:rsid w:val="00150663"/>
    <w:rsid w:val="00151907"/>
    <w:rsid w:val="001557B0"/>
    <w:rsid w:val="00155DFD"/>
    <w:rsid w:val="0016393A"/>
    <w:rsid w:val="0016410B"/>
    <w:rsid w:val="00170CB3"/>
    <w:rsid w:val="00171E3C"/>
    <w:rsid w:val="00172E79"/>
    <w:rsid w:val="00176E50"/>
    <w:rsid w:val="00177EAD"/>
    <w:rsid w:val="001842B8"/>
    <w:rsid w:val="0018431B"/>
    <w:rsid w:val="00185710"/>
    <w:rsid w:val="00186748"/>
    <w:rsid w:val="0018674B"/>
    <w:rsid w:val="00187FC1"/>
    <w:rsid w:val="00192D7D"/>
    <w:rsid w:val="0019583F"/>
    <w:rsid w:val="0019623C"/>
    <w:rsid w:val="00197F86"/>
    <w:rsid w:val="001A2984"/>
    <w:rsid w:val="001A3649"/>
    <w:rsid w:val="001A6D25"/>
    <w:rsid w:val="001B6049"/>
    <w:rsid w:val="001C4535"/>
    <w:rsid w:val="001C7F8E"/>
    <w:rsid w:val="001D061D"/>
    <w:rsid w:val="001D45FF"/>
    <w:rsid w:val="001D5DEA"/>
    <w:rsid w:val="001E12C8"/>
    <w:rsid w:val="001E18E5"/>
    <w:rsid w:val="001E2493"/>
    <w:rsid w:val="001F22EB"/>
    <w:rsid w:val="001F3413"/>
    <w:rsid w:val="001F4F1F"/>
    <w:rsid w:val="001F7D2E"/>
    <w:rsid w:val="00203CEA"/>
    <w:rsid w:val="002040C6"/>
    <w:rsid w:val="00205DFF"/>
    <w:rsid w:val="00206C2A"/>
    <w:rsid w:val="00207B8D"/>
    <w:rsid w:val="002122B8"/>
    <w:rsid w:val="00216E0D"/>
    <w:rsid w:val="002173C5"/>
    <w:rsid w:val="00217BC4"/>
    <w:rsid w:val="0022156F"/>
    <w:rsid w:val="002217F9"/>
    <w:rsid w:val="00223F7B"/>
    <w:rsid w:val="0023157C"/>
    <w:rsid w:val="0023189A"/>
    <w:rsid w:val="002351F0"/>
    <w:rsid w:val="00236D0A"/>
    <w:rsid w:val="002409D0"/>
    <w:rsid w:val="0024127C"/>
    <w:rsid w:val="00241EF9"/>
    <w:rsid w:val="00242592"/>
    <w:rsid w:val="0024673D"/>
    <w:rsid w:val="002514A8"/>
    <w:rsid w:val="00252C58"/>
    <w:rsid w:val="00256138"/>
    <w:rsid w:val="00261965"/>
    <w:rsid w:val="0026564B"/>
    <w:rsid w:val="002674B5"/>
    <w:rsid w:val="002717C6"/>
    <w:rsid w:val="0027334F"/>
    <w:rsid w:val="00283B00"/>
    <w:rsid w:val="00295B8B"/>
    <w:rsid w:val="00295BF3"/>
    <w:rsid w:val="00297AE1"/>
    <w:rsid w:val="002A60D6"/>
    <w:rsid w:val="002A721E"/>
    <w:rsid w:val="002B1A2D"/>
    <w:rsid w:val="002B4533"/>
    <w:rsid w:val="002C1A0E"/>
    <w:rsid w:val="002C5595"/>
    <w:rsid w:val="002D112F"/>
    <w:rsid w:val="002D35BC"/>
    <w:rsid w:val="002D4F82"/>
    <w:rsid w:val="002D7D53"/>
    <w:rsid w:val="002E74DC"/>
    <w:rsid w:val="002F4BEF"/>
    <w:rsid w:val="002F7DDB"/>
    <w:rsid w:val="00300B80"/>
    <w:rsid w:val="003023F0"/>
    <w:rsid w:val="00303D8F"/>
    <w:rsid w:val="003043D0"/>
    <w:rsid w:val="003051ED"/>
    <w:rsid w:val="003063BC"/>
    <w:rsid w:val="003131FA"/>
    <w:rsid w:val="00313EDD"/>
    <w:rsid w:val="003219A4"/>
    <w:rsid w:val="00322848"/>
    <w:rsid w:val="003266FA"/>
    <w:rsid w:val="00326CC6"/>
    <w:rsid w:val="00327466"/>
    <w:rsid w:val="003303DB"/>
    <w:rsid w:val="00332E76"/>
    <w:rsid w:val="00335006"/>
    <w:rsid w:val="00340F5F"/>
    <w:rsid w:val="00343318"/>
    <w:rsid w:val="00343EB1"/>
    <w:rsid w:val="003462A4"/>
    <w:rsid w:val="003511AE"/>
    <w:rsid w:val="00351889"/>
    <w:rsid w:val="00352835"/>
    <w:rsid w:val="00355BA2"/>
    <w:rsid w:val="00357063"/>
    <w:rsid w:val="00360E09"/>
    <w:rsid w:val="00363F18"/>
    <w:rsid w:val="00366605"/>
    <w:rsid w:val="00367904"/>
    <w:rsid w:val="003755CE"/>
    <w:rsid w:val="00380DE1"/>
    <w:rsid w:val="00381F08"/>
    <w:rsid w:val="003822F8"/>
    <w:rsid w:val="0038327D"/>
    <w:rsid w:val="0038719B"/>
    <w:rsid w:val="00395D18"/>
    <w:rsid w:val="00396559"/>
    <w:rsid w:val="00396C6D"/>
    <w:rsid w:val="003977EC"/>
    <w:rsid w:val="003A12E1"/>
    <w:rsid w:val="003A1662"/>
    <w:rsid w:val="003A28DB"/>
    <w:rsid w:val="003A45B6"/>
    <w:rsid w:val="003B633E"/>
    <w:rsid w:val="003B71B5"/>
    <w:rsid w:val="003C44C2"/>
    <w:rsid w:val="003C5E4B"/>
    <w:rsid w:val="003C670A"/>
    <w:rsid w:val="003D20E1"/>
    <w:rsid w:val="003D31B1"/>
    <w:rsid w:val="003D385C"/>
    <w:rsid w:val="003D4A2C"/>
    <w:rsid w:val="003D528E"/>
    <w:rsid w:val="003D6174"/>
    <w:rsid w:val="003D7390"/>
    <w:rsid w:val="003E3592"/>
    <w:rsid w:val="003E3DED"/>
    <w:rsid w:val="003F10E8"/>
    <w:rsid w:val="003F341C"/>
    <w:rsid w:val="003F4495"/>
    <w:rsid w:val="003F44B2"/>
    <w:rsid w:val="00401C15"/>
    <w:rsid w:val="00405099"/>
    <w:rsid w:val="00406607"/>
    <w:rsid w:val="00414A97"/>
    <w:rsid w:val="00417BA7"/>
    <w:rsid w:val="00420604"/>
    <w:rsid w:val="004206FE"/>
    <w:rsid w:val="00421CC6"/>
    <w:rsid w:val="00427371"/>
    <w:rsid w:val="00430DDC"/>
    <w:rsid w:val="004322A6"/>
    <w:rsid w:val="0043288F"/>
    <w:rsid w:val="0043321D"/>
    <w:rsid w:val="0043515D"/>
    <w:rsid w:val="004379A0"/>
    <w:rsid w:val="00445E73"/>
    <w:rsid w:val="00456665"/>
    <w:rsid w:val="00456A14"/>
    <w:rsid w:val="00457D98"/>
    <w:rsid w:val="00460127"/>
    <w:rsid w:val="00460D62"/>
    <w:rsid w:val="004637BA"/>
    <w:rsid w:val="00470AFA"/>
    <w:rsid w:val="00471834"/>
    <w:rsid w:val="00485827"/>
    <w:rsid w:val="0048757B"/>
    <w:rsid w:val="0049130A"/>
    <w:rsid w:val="004929FF"/>
    <w:rsid w:val="00494227"/>
    <w:rsid w:val="004974BF"/>
    <w:rsid w:val="004A11CD"/>
    <w:rsid w:val="004A42F0"/>
    <w:rsid w:val="004A6967"/>
    <w:rsid w:val="004A7732"/>
    <w:rsid w:val="004B0B3E"/>
    <w:rsid w:val="004B6B07"/>
    <w:rsid w:val="004C21B8"/>
    <w:rsid w:val="004C66E7"/>
    <w:rsid w:val="004C6BC6"/>
    <w:rsid w:val="004D2AA2"/>
    <w:rsid w:val="004D543D"/>
    <w:rsid w:val="004E0154"/>
    <w:rsid w:val="004E7220"/>
    <w:rsid w:val="004F2FC9"/>
    <w:rsid w:val="004F3A21"/>
    <w:rsid w:val="00505838"/>
    <w:rsid w:val="005116F5"/>
    <w:rsid w:val="005116F7"/>
    <w:rsid w:val="00512E4C"/>
    <w:rsid w:val="0051671D"/>
    <w:rsid w:val="00516944"/>
    <w:rsid w:val="00523E8B"/>
    <w:rsid w:val="005241A0"/>
    <w:rsid w:val="00524B04"/>
    <w:rsid w:val="005250E4"/>
    <w:rsid w:val="00525883"/>
    <w:rsid w:val="00534233"/>
    <w:rsid w:val="00534522"/>
    <w:rsid w:val="00536A81"/>
    <w:rsid w:val="00541CB2"/>
    <w:rsid w:val="00543E3E"/>
    <w:rsid w:val="00546542"/>
    <w:rsid w:val="005513AA"/>
    <w:rsid w:val="00552D1B"/>
    <w:rsid w:val="005537A6"/>
    <w:rsid w:val="00555366"/>
    <w:rsid w:val="005556DE"/>
    <w:rsid w:val="00560029"/>
    <w:rsid w:val="00562B16"/>
    <w:rsid w:val="005650DE"/>
    <w:rsid w:val="00573AC7"/>
    <w:rsid w:val="00574AAB"/>
    <w:rsid w:val="00575E33"/>
    <w:rsid w:val="00583B22"/>
    <w:rsid w:val="00584C2B"/>
    <w:rsid w:val="005A055F"/>
    <w:rsid w:val="005A1177"/>
    <w:rsid w:val="005A1BCF"/>
    <w:rsid w:val="005A34CD"/>
    <w:rsid w:val="005A5598"/>
    <w:rsid w:val="005A5842"/>
    <w:rsid w:val="005C27F9"/>
    <w:rsid w:val="005C2DA0"/>
    <w:rsid w:val="005C3C52"/>
    <w:rsid w:val="005C428F"/>
    <w:rsid w:val="005C7089"/>
    <w:rsid w:val="005D2B2F"/>
    <w:rsid w:val="005E09B5"/>
    <w:rsid w:val="005E361C"/>
    <w:rsid w:val="005E6154"/>
    <w:rsid w:val="005E685C"/>
    <w:rsid w:val="005F0138"/>
    <w:rsid w:val="005F2C65"/>
    <w:rsid w:val="005F4FC1"/>
    <w:rsid w:val="00600742"/>
    <w:rsid w:val="00600F20"/>
    <w:rsid w:val="00601621"/>
    <w:rsid w:val="00604533"/>
    <w:rsid w:val="00612527"/>
    <w:rsid w:val="00615ACC"/>
    <w:rsid w:val="006177B6"/>
    <w:rsid w:val="00617D6C"/>
    <w:rsid w:val="0062215B"/>
    <w:rsid w:val="00624AD1"/>
    <w:rsid w:val="006260C8"/>
    <w:rsid w:val="00630469"/>
    <w:rsid w:val="006313D1"/>
    <w:rsid w:val="0063488E"/>
    <w:rsid w:val="00642C74"/>
    <w:rsid w:val="00644AA0"/>
    <w:rsid w:val="00646C78"/>
    <w:rsid w:val="00647E2B"/>
    <w:rsid w:val="006561B7"/>
    <w:rsid w:val="00664759"/>
    <w:rsid w:val="00666788"/>
    <w:rsid w:val="0067033D"/>
    <w:rsid w:val="00671BF3"/>
    <w:rsid w:val="00672867"/>
    <w:rsid w:val="00672982"/>
    <w:rsid w:val="00677C64"/>
    <w:rsid w:val="006817F5"/>
    <w:rsid w:val="00687730"/>
    <w:rsid w:val="00692857"/>
    <w:rsid w:val="00693116"/>
    <w:rsid w:val="00695E85"/>
    <w:rsid w:val="006A4686"/>
    <w:rsid w:val="006A5695"/>
    <w:rsid w:val="006B03C5"/>
    <w:rsid w:val="006B0699"/>
    <w:rsid w:val="006B2604"/>
    <w:rsid w:val="006C39F7"/>
    <w:rsid w:val="006C5BDA"/>
    <w:rsid w:val="006C7A95"/>
    <w:rsid w:val="006D164A"/>
    <w:rsid w:val="006D3814"/>
    <w:rsid w:val="006D5596"/>
    <w:rsid w:val="006E0682"/>
    <w:rsid w:val="006E0B08"/>
    <w:rsid w:val="006F406E"/>
    <w:rsid w:val="007002DC"/>
    <w:rsid w:val="0070042E"/>
    <w:rsid w:val="0070277D"/>
    <w:rsid w:val="00704F93"/>
    <w:rsid w:val="00706813"/>
    <w:rsid w:val="0071162B"/>
    <w:rsid w:val="00713139"/>
    <w:rsid w:val="00715CB4"/>
    <w:rsid w:val="00717127"/>
    <w:rsid w:val="00720362"/>
    <w:rsid w:val="007222CA"/>
    <w:rsid w:val="00722801"/>
    <w:rsid w:val="007228D8"/>
    <w:rsid w:val="00723F15"/>
    <w:rsid w:val="00731404"/>
    <w:rsid w:val="007325B7"/>
    <w:rsid w:val="00735A14"/>
    <w:rsid w:val="00742394"/>
    <w:rsid w:val="007445F1"/>
    <w:rsid w:val="007511EB"/>
    <w:rsid w:val="007553F7"/>
    <w:rsid w:val="00757229"/>
    <w:rsid w:val="00773709"/>
    <w:rsid w:val="007762D5"/>
    <w:rsid w:val="007770AE"/>
    <w:rsid w:val="00780D23"/>
    <w:rsid w:val="00784AC5"/>
    <w:rsid w:val="007924E9"/>
    <w:rsid w:val="0079333A"/>
    <w:rsid w:val="0079384E"/>
    <w:rsid w:val="0079448D"/>
    <w:rsid w:val="007A11E2"/>
    <w:rsid w:val="007A212B"/>
    <w:rsid w:val="007B2B65"/>
    <w:rsid w:val="007C3B15"/>
    <w:rsid w:val="007C3BFE"/>
    <w:rsid w:val="007E0BDC"/>
    <w:rsid w:val="007E752F"/>
    <w:rsid w:val="007E7BE3"/>
    <w:rsid w:val="007F1BC2"/>
    <w:rsid w:val="007F20F6"/>
    <w:rsid w:val="007F56A1"/>
    <w:rsid w:val="00805440"/>
    <w:rsid w:val="00807798"/>
    <w:rsid w:val="008102B0"/>
    <w:rsid w:val="00810399"/>
    <w:rsid w:val="00810952"/>
    <w:rsid w:val="008123E8"/>
    <w:rsid w:val="008136FF"/>
    <w:rsid w:val="00820B66"/>
    <w:rsid w:val="00822002"/>
    <w:rsid w:val="008233B2"/>
    <w:rsid w:val="008275D8"/>
    <w:rsid w:val="0083121F"/>
    <w:rsid w:val="008352DB"/>
    <w:rsid w:val="008401A6"/>
    <w:rsid w:val="00840D07"/>
    <w:rsid w:val="00842C13"/>
    <w:rsid w:val="00842F8F"/>
    <w:rsid w:val="008447EA"/>
    <w:rsid w:val="00845CE6"/>
    <w:rsid w:val="00850FDD"/>
    <w:rsid w:val="00854816"/>
    <w:rsid w:val="00855503"/>
    <w:rsid w:val="00861072"/>
    <w:rsid w:val="0086168F"/>
    <w:rsid w:val="00867D84"/>
    <w:rsid w:val="00873EF3"/>
    <w:rsid w:val="00875709"/>
    <w:rsid w:val="00877F17"/>
    <w:rsid w:val="0088484F"/>
    <w:rsid w:val="00886CD3"/>
    <w:rsid w:val="00887289"/>
    <w:rsid w:val="00891F21"/>
    <w:rsid w:val="00894928"/>
    <w:rsid w:val="008A5179"/>
    <w:rsid w:val="008A7E37"/>
    <w:rsid w:val="008B07BF"/>
    <w:rsid w:val="008B423E"/>
    <w:rsid w:val="008B4D57"/>
    <w:rsid w:val="008B730F"/>
    <w:rsid w:val="008B7EBA"/>
    <w:rsid w:val="008C1D56"/>
    <w:rsid w:val="008E47AC"/>
    <w:rsid w:val="008E50E8"/>
    <w:rsid w:val="008E635A"/>
    <w:rsid w:val="008F1033"/>
    <w:rsid w:val="008F1335"/>
    <w:rsid w:val="008F2612"/>
    <w:rsid w:val="009016A0"/>
    <w:rsid w:val="00903693"/>
    <w:rsid w:val="00904FDC"/>
    <w:rsid w:val="00906E53"/>
    <w:rsid w:val="00911E50"/>
    <w:rsid w:val="00912E18"/>
    <w:rsid w:val="009131B1"/>
    <w:rsid w:val="00915018"/>
    <w:rsid w:val="00917007"/>
    <w:rsid w:val="00920114"/>
    <w:rsid w:val="00920960"/>
    <w:rsid w:val="009247A4"/>
    <w:rsid w:val="00930476"/>
    <w:rsid w:val="00932A33"/>
    <w:rsid w:val="0093330C"/>
    <w:rsid w:val="0093779A"/>
    <w:rsid w:val="00941EDB"/>
    <w:rsid w:val="00944E42"/>
    <w:rsid w:val="00945A9F"/>
    <w:rsid w:val="009462A2"/>
    <w:rsid w:val="00947646"/>
    <w:rsid w:val="00947AB0"/>
    <w:rsid w:val="00953DE9"/>
    <w:rsid w:val="0096249F"/>
    <w:rsid w:val="00965693"/>
    <w:rsid w:val="00970BF4"/>
    <w:rsid w:val="009724A3"/>
    <w:rsid w:val="00975F0C"/>
    <w:rsid w:val="00990701"/>
    <w:rsid w:val="00991DBF"/>
    <w:rsid w:val="00995E82"/>
    <w:rsid w:val="00996CA3"/>
    <w:rsid w:val="009A16C5"/>
    <w:rsid w:val="009A1E2A"/>
    <w:rsid w:val="009A7BC0"/>
    <w:rsid w:val="009C0199"/>
    <w:rsid w:val="009D3174"/>
    <w:rsid w:val="009D5A5D"/>
    <w:rsid w:val="009D5ED0"/>
    <w:rsid w:val="009D78EE"/>
    <w:rsid w:val="009E273C"/>
    <w:rsid w:val="009E4ED1"/>
    <w:rsid w:val="009F20DB"/>
    <w:rsid w:val="009F4BB8"/>
    <w:rsid w:val="009F7AC2"/>
    <w:rsid w:val="00A0092D"/>
    <w:rsid w:val="00A00A77"/>
    <w:rsid w:val="00A13208"/>
    <w:rsid w:val="00A1365E"/>
    <w:rsid w:val="00A16D73"/>
    <w:rsid w:val="00A21D6F"/>
    <w:rsid w:val="00A23631"/>
    <w:rsid w:val="00A260B1"/>
    <w:rsid w:val="00A317F0"/>
    <w:rsid w:val="00A34022"/>
    <w:rsid w:val="00A34557"/>
    <w:rsid w:val="00A35DE8"/>
    <w:rsid w:val="00A4342D"/>
    <w:rsid w:val="00A44C1A"/>
    <w:rsid w:val="00A51F13"/>
    <w:rsid w:val="00A52A67"/>
    <w:rsid w:val="00A545F2"/>
    <w:rsid w:val="00A55716"/>
    <w:rsid w:val="00A55CED"/>
    <w:rsid w:val="00A56E6D"/>
    <w:rsid w:val="00A571F8"/>
    <w:rsid w:val="00A777D5"/>
    <w:rsid w:val="00A9498A"/>
    <w:rsid w:val="00A96DFB"/>
    <w:rsid w:val="00AA3953"/>
    <w:rsid w:val="00AA559E"/>
    <w:rsid w:val="00AA617A"/>
    <w:rsid w:val="00AB03D3"/>
    <w:rsid w:val="00AB22B7"/>
    <w:rsid w:val="00AB3179"/>
    <w:rsid w:val="00AB3808"/>
    <w:rsid w:val="00AB54A7"/>
    <w:rsid w:val="00AB6EB1"/>
    <w:rsid w:val="00AC42FA"/>
    <w:rsid w:val="00AC6B98"/>
    <w:rsid w:val="00AC7E90"/>
    <w:rsid w:val="00AD16D0"/>
    <w:rsid w:val="00AD1D11"/>
    <w:rsid w:val="00AD1D17"/>
    <w:rsid w:val="00AD48C8"/>
    <w:rsid w:val="00AD5F1D"/>
    <w:rsid w:val="00AE2AE3"/>
    <w:rsid w:val="00AE3BF7"/>
    <w:rsid w:val="00AF0BCE"/>
    <w:rsid w:val="00AF369A"/>
    <w:rsid w:val="00AF49EE"/>
    <w:rsid w:val="00AF4B4D"/>
    <w:rsid w:val="00AF4EB4"/>
    <w:rsid w:val="00AF64C1"/>
    <w:rsid w:val="00B002ED"/>
    <w:rsid w:val="00B02EE1"/>
    <w:rsid w:val="00B0327E"/>
    <w:rsid w:val="00B03348"/>
    <w:rsid w:val="00B109A5"/>
    <w:rsid w:val="00B11BD5"/>
    <w:rsid w:val="00B13481"/>
    <w:rsid w:val="00B14395"/>
    <w:rsid w:val="00B16C56"/>
    <w:rsid w:val="00B24479"/>
    <w:rsid w:val="00B33CDA"/>
    <w:rsid w:val="00B3689B"/>
    <w:rsid w:val="00B41F14"/>
    <w:rsid w:val="00B45CAA"/>
    <w:rsid w:val="00B46762"/>
    <w:rsid w:val="00B5121F"/>
    <w:rsid w:val="00B53AAA"/>
    <w:rsid w:val="00B54D9C"/>
    <w:rsid w:val="00B56025"/>
    <w:rsid w:val="00B608F7"/>
    <w:rsid w:val="00B6244D"/>
    <w:rsid w:val="00B7636E"/>
    <w:rsid w:val="00B804A0"/>
    <w:rsid w:val="00B91744"/>
    <w:rsid w:val="00B929B2"/>
    <w:rsid w:val="00B93A5D"/>
    <w:rsid w:val="00B968A5"/>
    <w:rsid w:val="00BA3BD8"/>
    <w:rsid w:val="00BA5127"/>
    <w:rsid w:val="00BA5AC3"/>
    <w:rsid w:val="00BA5DAE"/>
    <w:rsid w:val="00BA6321"/>
    <w:rsid w:val="00BA7219"/>
    <w:rsid w:val="00BA7B96"/>
    <w:rsid w:val="00BB3289"/>
    <w:rsid w:val="00BB7219"/>
    <w:rsid w:val="00BC08AA"/>
    <w:rsid w:val="00BC7607"/>
    <w:rsid w:val="00BD0D2F"/>
    <w:rsid w:val="00BD45F1"/>
    <w:rsid w:val="00BE3A46"/>
    <w:rsid w:val="00BE4950"/>
    <w:rsid w:val="00BF2773"/>
    <w:rsid w:val="00C03E88"/>
    <w:rsid w:val="00C06726"/>
    <w:rsid w:val="00C07CAE"/>
    <w:rsid w:val="00C11508"/>
    <w:rsid w:val="00C11DD8"/>
    <w:rsid w:val="00C13688"/>
    <w:rsid w:val="00C13F34"/>
    <w:rsid w:val="00C210E9"/>
    <w:rsid w:val="00C21B12"/>
    <w:rsid w:val="00C22124"/>
    <w:rsid w:val="00C26C68"/>
    <w:rsid w:val="00C31FA8"/>
    <w:rsid w:val="00C35309"/>
    <w:rsid w:val="00C40FB3"/>
    <w:rsid w:val="00C47417"/>
    <w:rsid w:val="00C50DDE"/>
    <w:rsid w:val="00C521BB"/>
    <w:rsid w:val="00C54F6B"/>
    <w:rsid w:val="00C565D4"/>
    <w:rsid w:val="00C569C9"/>
    <w:rsid w:val="00C56D7C"/>
    <w:rsid w:val="00C62411"/>
    <w:rsid w:val="00C630E9"/>
    <w:rsid w:val="00C63397"/>
    <w:rsid w:val="00C63FD3"/>
    <w:rsid w:val="00C64C79"/>
    <w:rsid w:val="00C660D2"/>
    <w:rsid w:val="00C668F3"/>
    <w:rsid w:val="00C722F4"/>
    <w:rsid w:val="00C75CF2"/>
    <w:rsid w:val="00C83594"/>
    <w:rsid w:val="00C83992"/>
    <w:rsid w:val="00C92A2A"/>
    <w:rsid w:val="00C939A4"/>
    <w:rsid w:val="00C955F1"/>
    <w:rsid w:val="00CA0B9C"/>
    <w:rsid w:val="00CA0CC7"/>
    <w:rsid w:val="00CA4415"/>
    <w:rsid w:val="00CA4D1A"/>
    <w:rsid w:val="00CA610E"/>
    <w:rsid w:val="00CB27EF"/>
    <w:rsid w:val="00CB2B5D"/>
    <w:rsid w:val="00CB37D2"/>
    <w:rsid w:val="00CB3DD3"/>
    <w:rsid w:val="00CB421F"/>
    <w:rsid w:val="00CB6791"/>
    <w:rsid w:val="00CB743C"/>
    <w:rsid w:val="00CB770B"/>
    <w:rsid w:val="00CB7CFD"/>
    <w:rsid w:val="00CC4C83"/>
    <w:rsid w:val="00CC7932"/>
    <w:rsid w:val="00CD0D9A"/>
    <w:rsid w:val="00CD109B"/>
    <w:rsid w:val="00CE2887"/>
    <w:rsid w:val="00CE34DE"/>
    <w:rsid w:val="00CE56EE"/>
    <w:rsid w:val="00CE58A2"/>
    <w:rsid w:val="00CE7E9F"/>
    <w:rsid w:val="00CF1431"/>
    <w:rsid w:val="00CF22B7"/>
    <w:rsid w:val="00CF402D"/>
    <w:rsid w:val="00CF6E66"/>
    <w:rsid w:val="00D00375"/>
    <w:rsid w:val="00D1660C"/>
    <w:rsid w:val="00D16AC2"/>
    <w:rsid w:val="00D16E9F"/>
    <w:rsid w:val="00D214CE"/>
    <w:rsid w:val="00D218DF"/>
    <w:rsid w:val="00D21EEE"/>
    <w:rsid w:val="00D2232E"/>
    <w:rsid w:val="00D22E6A"/>
    <w:rsid w:val="00D24837"/>
    <w:rsid w:val="00D25DA4"/>
    <w:rsid w:val="00D30CA9"/>
    <w:rsid w:val="00D30D82"/>
    <w:rsid w:val="00D36932"/>
    <w:rsid w:val="00D459C9"/>
    <w:rsid w:val="00D45D8D"/>
    <w:rsid w:val="00D46164"/>
    <w:rsid w:val="00D50130"/>
    <w:rsid w:val="00D60711"/>
    <w:rsid w:val="00D6098A"/>
    <w:rsid w:val="00D61C32"/>
    <w:rsid w:val="00D6395D"/>
    <w:rsid w:val="00D6528C"/>
    <w:rsid w:val="00D67550"/>
    <w:rsid w:val="00D7094F"/>
    <w:rsid w:val="00D72FCC"/>
    <w:rsid w:val="00D734B7"/>
    <w:rsid w:val="00D76289"/>
    <w:rsid w:val="00D77131"/>
    <w:rsid w:val="00D81111"/>
    <w:rsid w:val="00D81ECF"/>
    <w:rsid w:val="00D859D5"/>
    <w:rsid w:val="00D90A19"/>
    <w:rsid w:val="00DA2868"/>
    <w:rsid w:val="00DA5614"/>
    <w:rsid w:val="00DA7AF6"/>
    <w:rsid w:val="00DB0C6B"/>
    <w:rsid w:val="00DB384D"/>
    <w:rsid w:val="00DB4283"/>
    <w:rsid w:val="00DC7698"/>
    <w:rsid w:val="00DD2B01"/>
    <w:rsid w:val="00DD450E"/>
    <w:rsid w:val="00DD7E81"/>
    <w:rsid w:val="00DE69F9"/>
    <w:rsid w:val="00DF4152"/>
    <w:rsid w:val="00DF63F3"/>
    <w:rsid w:val="00E02F32"/>
    <w:rsid w:val="00E03540"/>
    <w:rsid w:val="00E101E4"/>
    <w:rsid w:val="00E11639"/>
    <w:rsid w:val="00E148E4"/>
    <w:rsid w:val="00E157A9"/>
    <w:rsid w:val="00E20AFF"/>
    <w:rsid w:val="00E24715"/>
    <w:rsid w:val="00E26088"/>
    <w:rsid w:val="00E26468"/>
    <w:rsid w:val="00E2799A"/>
    <w:rsid w:val="00E3063D"/>
    <w:rsid w:val="00E31AAF"/>
    <w:rsid w:val="00E34C20"/>
    <w:rsid w:val="00E3552E"/>
    <w:rsid w:val="00E35870"/>
    <w:rsid w:val="00E35EBE"/>
    <w:rsid w:val="00E36389"/>
    <w:rsid w:val="00E36984"/>
    <w:rsid w:val="00E376A0"/>
    <w:rsid w:val="00E43467"/>
    <w:rsid w:val="00E44530"/>
    <w:rsid w:val="00E5323A"/>
    <w:rsid w:val="00E576AB"/>
    <w:rsid w:val="00E609FD"/>
    <w:rsid w:val="00E81718"/>
    <w:rsid w:val="00E81C49"/>
    <w:rsid w:val="00E823FB"/>
    <w:rsid w:val="00E90AD6"/>
    <w:rsid w:val="00E92D3F"/>
    <w:rsid w:val="00E92D9F"/>
    <w:rsid w:val="00E9321F"/>
    <w:rsid w:val="00EA1876"/>
    <w:rsid w:val="00EA2161"/>
    <w:rsid w:val="00EA4F5A"/>
    <w:rsid w:val="00EA7055"/>
    <w:rsid w:val="00EA7DEC"/>
    <w:rsid w:val="00EB1AFF"/>
    <w:rsid w:val="00EB27FF"/>
    <w:rsid w:val="00EB3DBD"/>
    <w:rsid w:val="00EB4948"/>
    <w:rsid w:val="00EB51F2"/>
    <w:rsid w:val="00EB5E00"/>
    <w:rsid w:val="00EB6AA2"/>
    <w:rsid w:val="00EC03CB"/>
    <w:rsid w:val="00EC2024"/>
    <w:rsid w:val="00EC2831"/>
    <w:rsid w:val="00EC63F1"/>
    <w:rsid w:val="00EC6EE1"/>
    <w:rsid w:val="00ED381F"/>
    <w:rsid w:val="00ED4F7C"/>
    <w:rsid w:val="00EE1E0D"/>
    <w:rsid w:val="00EE30A6"/>
    <w:rsid w:val="00EE5BE7"/>
    <w:rsid w:val="00EE5DFB"/>
    <w:rsid w:val="00EF319C"/>
    <w:rsid w:val="00F0154D"/>
    <w:rsid w:val="00F02BBC"/>
    <w:rsid w:val="00F06ED3"/>
    <w:rsid w:val="00F11497"/>
    <w:rsid w:val="00F11679"/>
    <w:rsid w:val="00F13C7D"/>
    <w:rsid w:val="00F140C3"/>
    <w:rsid w:val="00F16712"/>
    <w:rsid w:val="00F17172"/>
    <w:rsid w:val="00F27827"/>
    <w:rsid w:val="00F333C0"/>
    <w:rsid w:val="00F33931"/>
    <w:rsid w:val="00F35C94"/>
    <w:rsid w:val="00F36A36"/>
    <w:rsid w:val="00F41941"/>
    <w:rsid w:val="00F44F4C"/>
    <w:rsid w:val="00F469DA"/>
    <w:rsid w:val="00F47FCE"/>
    <w:rsid w:val="00F50D90"/>
    <w:rsid w:val="00F5383F"/>
    <w:rsid w:val="00F54997"/>
    <w:rsid w:val="00F551CC"/>
    <w:rsid w:val="00F61CFE"/>
    <w:rsid w:val="00F624E4"/>
    <w:rsid w:val="00F62BB3"/>
    <w:rsid w:val="00F66034"/>
    <w:rsid w:val="00F66740"/>
    <w:rsid w:val="00F676A7"/>
    <w:rsid w:val="00F706AE"/>
    <w:rsid w:val="00F70868"/>
    <w:rsid w:val="00F70D93"/>
    <w:rsid w:val="00F71553"/>
    <w:rsid w:val="00F73A18"/>
    <w:rsid w:val="00F83D83"/>
    <w:rsid w:val="00F843C5"/>
    <w:rsid w:val="00F84FD1"/>
    <w:rsid w:val="00F85CEE"/>
    <w:rsid w:val="00F8750B"/>
    <w:rsid w:val="00F920CB"/>
    <w:rsid w:val="00F9558C"/>
    <w:rsid w:val="00F96FE3"/>
    <w:rsid w:val="00FA03E1"/>
    <w:rsid w:val="00FA3C40"/>
    <w:rsid w:val="00FA68B5"/>
    <w:rsid w:val="00FB163F"/>
    <w:rsid w:val="00FB3211"/>
    <w:rsid w:val="00FB33CE"/>
    <w:rsid w:val="00FB3AA3"/>
    <w:rsid w:val="00FC18AF"/>
    <w:rsid w:val="00FC324D"/>
    <w:rsid w:val="00FC4F48"/>
    <w:rsid w:val="00FD1C66"/>
    <w:rsid w:val="00FD61C2"/>
    <w:rsid w:val="00FE3ED7"/>
    <w:rsid w:val="00FE530E"/>
    <w:rsid w:val="00FE5A8F"/>
    <w:rsid w:val="00FE6CAD"/>
    <w:rsid w:val="00FF61E8"/>
    <w:rsid w:val="00FF6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736C44"/>
  <w15:docId w15:val="{AC6AEE00-1588-47F5-BEA0-DF5AFF1E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1">
    <w:name w:val="heading 1"/>
    <w:basedOn w:val="a"/>
    <w:next w:val="a"/>
    <w:link w:val="11"/>
    <w:uiPriority w:val="9"/>
    <w:qFormat/>
    <w:rsid w:val="006C5BDA"/>
    <w:pPr>
      <w:keepNext/>
      <w:keepLines/>
      <w:numPr>
        <w:numId w:val="30"/>
      </w:numPr>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1"/>
    <w:semiHidden/>
    <w:unhideWhenUsed/>
    <w:qFormat/>
    <w:rsid w:val="006C5BDA"/>
    <w:pPr>
      <w:keepNext/>
      <w:keepLines/>
      <w:numPr>
        <w:ilvl w:val="1"/>
        <w:numId w:val="30"/>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
    <w:next w:val="a"/>
    <w:link w:val="31"/>
    <w:unhideWhenUsed/>
    <w:qFormat/>
    <w:rsid w:val="00810399"/>
    <w:pPr>
      <w:keepNext/>
      <w:numPr>
        <w:ilvl w:val="2"/>
        <w:numId w:val="30"/>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6C5BDA"/>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6C5BDA"/>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6C5BDA"/>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C5BDA"/>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6C5BDA"/>
    <w:pPr>
      <w:keepNext/>
      <w:keepLines/>
      <w:numPr>
        <w:ilvl w:val="7"/>
        <w:numId w:val="30"/>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semiHidden/>
    <w:unhideWhenUsed/>
    <w:qFormat/>
    <w:rsid w:val="006C5BDA"/>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3BF7"/>
    <w:pPr>
      <w:suppressAutoHyphens/>
      <w:spacing w:after="120" w:line="240" w:lineRule="exact"/>
    </w:pPr>
  </w:style>
  <w:style w:type="paragraph" w:customStyle="1" w:styleId="a4">
    <w:name w:val="Приложение"/>
    <w:basedOn w:val="a5"/>
    <w:rsid w:val="00AE3BF7"/>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rsid w:val="00AE3BF7"/>
    <w:pPr>
      <w:spacing w:line="360" w:lineRule="exact"/>
      <w:ind w:firstLine="720"/>
      <w:jc w:val="both"/>
    </w:pPr>
  </w:style>
  <w:style w:type="paragraph" w:customStyle="1" w:styleId="a7">
    <w:name w:val="Заголовок к тексту"/>
    <w:basedOn w:val="a"/>
    <w:next w:val="a5"/>
    <w:rsid w:val="00AE3BF7"/>
    <w:pPr>
      <w:suppressAutoHyphens/>
      <w:spacing w:after="480" w:line="240" w:lineRule="exact"/>
    </w:pPr>
    <w:rPr>
      <w:b/>
    </w:rPr>
  </w:style>
  <w:style w:type="paragraph" w:customStyle="1" w:styleId="a8">
    <w:name w:val="Подпись на общем бланке"/>
    <w:basedOn w:val="a"/>
    <w:next w:val="a5"/>
    <w:rsid w:val="00AE3BF7"/>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link w:val="ab"/>
    <w:uiPriority w:val="99"/>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c">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d">
    <w:name w:val="header"/>
    <w:basedOn w:val="a"/>
    <w:link w:val="ae"/>
    <w:rsid w:val="00DA5614"/>
    <w:pPr>
      <w:tabs>
        <w:tab w:val="center" w:pos="4677"/>
        <w:tab w:val="right" w:pos="9355"/>
      </w:tabs>
    </w:pPr>
  </w:style>
  <w:style w:type="character" w:customStyle="1" w:styleId="ae">
    <w:name w:val="Верхний колонтитул Знак"/>
    <w:link w:val="ad"/>
    <w:rsid w:val="00DA5614"/>
    <w:rPr>
      <w:sz w:val="28"/>
    </w:rPr>
  </w:style>
  <w:style w:type="paragraph" w:styleId="af">
    <w:name w:val="footer"/>
    <w:basedOn w:val="a"/>
    <w:link w:val="af0"/>
    <w:uiPriority w:val="99"/>
    <w:rsid w:val="00DA5614"/>
    <w:pPr>
      <w:tabs>
        <w:tab w:val="center" w:pos="4677"/>
        <w:tab w:val="right" w:pos="9355"/>
      </w:tabs>
    </w:pPr>
  </w:style>
  <w:style w:type="character" w:customStyle="1" w:styleId="af0">
    <w:name w:val="Нижний колонтитул Знак"/>
    <w:link w:val="af"/>
    <w:uiPriority w:val="99"/>
    <w:rsid w:val="00DA5614"/>
    <w:rPr>
      <w:sz w:val="28"/>
    </w:rPr>
  </w:style>
  <w:style w:type="character" w:customStyle="1" w:styleId="31">
    <w:name w:val="Заголовок 3 Знак"/>
    <w:aliases w:val="ПодЗаголовок Знак"/>
    <w:link w:val="3"/>
    <w:rsid w:val="00810399"/>
    <w:rPr>
      <w:rFonts w:ascii="Cambria" w:hAnsi="Cambria"/>
      <w:b/>
      <w:bCs/>
      <w:sz w:val="26"/>
      <w:szCs w:val="26"/>
    </w:rPr>
  </w:style>
  <w:style w:type="paragraph" w:styleId="af1">
    <w:name w:val="List Paragraph"/>
    <w:basedOn w:val="a"/>
    <w:uiPriority w:val="34"/>
    <w:qFormat/>
    <w:rsid w:val="004E0154"/>
    <w:pPr>
      <w:ind w:left="720"/>
      <w:contextualSpacing/>
    </w:pPr>
  </w:style>
  <w:style w:type="numbering" w:customStyle="1" w:styleId="10">
    <w:name w:val="Стиль1"/>
    <w:uiPriority w:val="99"/>
    <w:rsid w:val="004E0154"/>
    <w:pPr>
      <w:numPr>
        <w:numId w:val="23"/>
      </w:numPr>
    </w:pPr>
  </w:style>
  <w:style w:type="paragraph" w:styleId="af2">
    <w:name w:val="Normal (Web)"/>
    <w:basedOn w:val="a"/>
    <w:uiPriority w:val="99"/>
    <w:unhideWhenUsed/>
    <w:rsid w:val="00C83594"/>
    <w:rPr>
      <w:sz w:val="24"/>
      <w:szCs w:val="24"/>
    </w:rPr>
  </w:style>
  <w:style w:type="character" w:customStyle="1" w:styleId="11">
    <w:name w:val="Заголовок 1 Знак"/>
    <w:basedOn w:val="a0"/>
    <w:link w:val="1"/>
    <w:uiPriority w:val="9"/>
    <w:rsid w:val="006C5BD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
    <w:semiHidden/>
    <w:rsid w:val="006C5BD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6C5BDA"/>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semiHidden/>
    <w:rsid w:val="006C5BDA"/>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semiHidden/>
    <w:rsid w:val="006C5BDA"/>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semiHidden/>
    <w:rsid w:val="006C5BDA"/>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semiHidden/>
    <w:rsid w:val="006C5BDA"/>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6C5BDA"/>
    <w:rPr>
      <w:rFonts w:asciiTheme="majorHAnsi" w:eastAsiaTheme="majorEastAsia" w:hAnsiTheme="majorHAnsi" w:cstheme="majorBidi"/>
      <w:i/>
      <w:iCs/>
      <w:color w:val="404040" w:themeColor="text1" w:themeTint="BF"/>
    </w:rPr>
  </w:style>
  <w:style w:type="numbering" w:customStyle="1" w:styleId="20">
    <w:name w:val="Стиль2"/>
    <w:uiPriority w:val="99"/>
    <w:rsid w:val="006C5BDA"/>
    <w:pPr>
      <w:numPr>
        <w:numId w:val="33"/>
      </w:numPr>
    </w:pPr>
  </w:style>
  <w:style w:type="numbering" w:customStyle="1" w:styleId="30">
    <w:name w:val="Стиль3"/>
    <w:uiPriority w:val="99"/>
    <w:rsid w:val="006C5BDA"/>
    <w:pPr>
      <w:numPr>
        <w:numId w:val="36"/>
      </w:numPr>
    </w:pPr>
  </w:style>
  <w:style w:type="paragraph" w:customStyle="1" w:styleId="consnormal">
    <w:name w:val="consnormal"/>
    <w:basedOn w:val="a"/>
    <w:rsid w:val="00F71553"/>
    <w:pPr>
      <w:spacing w:before="100" w:beforeAutospacing="1" w:after="100" w:afterAutospacing="1"/>
    </w:pPr>
    <w:rPr>
      <w:sz w:val="24"/>
      <w:szCs w:val="24"/>
    </w:rPr>
  </w:style>
  <w:style w:type="paragraph" w:customStyle="1" w:styleId="consplustitle">
    <w:name w:val="consplustitle"/>
    <w:basedOn w:val="a"/>
    <w:rsid w:val="00F71553"/>
    <w:pPr>
      <w:spacing w:before="100" w:beforeAutospacing="1" w:after="100" w:afterAutospacing="1"/>
    </w:pPr>
    <w:rPr>
      <w:sz w:val="24"/>
      <w:szCs w:val="24"/>
    </w:rPr>
  </w:style>
  <w:style w:type="paragraph" w:customStyle="1" w:styleId="bodytext">
    <w:name w:val="bodytext"/>
    <w:basedOn w:val="a"/>
    <w:rsid w:val="00F71553"/>
    <w:pPr>
      <w:spacing w:before="100" w:beforeAutospacing="1" w:after="100" w:afterAutospacing="1"/>
    </w:pPr>
    <w:rPr>
      <w:sz w:val="24"/>
      <w:szCs w:val="24"/>
    </w:rPr>
  </w:style>
  <w:style w:type="paragraph" w:customStyle="1" w:styleId="a10">
    <w:name w:val="a1"/>
    <w:basedOn w:val="a"/>
    <w:rsid w:val="00F71553"/>
    <w:pPr>
      <w:spacing w:before="100" w:beforeAutospacing="1" w:after="100" w:afterAutospacing="1"/>
    </w:pPr>
    <w:rPr>
      <w:sz w:val="24"/>
      <w:szCs w:val="24"/>
    </w:rPr>
  </w:style>
  <w:style w:type="character" w:customStyle="1" w:styleId="12">
    <w:name w:val="Гиперссылка1"/>
    <w:basedOn w:val="a0"/>
    <w:rsid w:val="00F71553"/>
  </w:style>
  <w:style w:type="paragraph" w:customStyle="1" w:styleId="a20">
    <w:name w:val="a2"/>
    <w:basedOn w:val="a"/>
    <w:rsid w:val="00F71553"/>
    <w:pPr>
      <w:spacing w:before="100" w:beforeAutospacing="1" w:after="100" w:afterAutospacing="1"/>
    </w:pPr>
    <w:rPr>
      <w:sz w:val="24"/>
      <w:szCs w:val="24"/>
    </w:rPr>
  </w:style>
  <w:style w:type="paragraph" w:customStyle="1" w:styleId="a00">
    <w:name w:val="a0"/>
    <w:basedOn w:val="a"/>
    <w:rsid w:val="00F71553"/>
    <w:pPr>
      <w:spacing w:before="100" w:beforeAutospacing="1" w:after="100" w:afterAutospacing="1"/>
    </w:pPr>
    <w:rPr>
      <w:sz w:val="24"/>
      <w:szCs w:val="24"/>
    </w:rPr>
  </w:style>
  <w:style w:type="paragraph" w:customStyle="1" w:styleId="normalweb">
    <w:name w:val="normalweb"/>
    <w:basedOn w:val="a"/>
    <w:rsid w:val="00F71553"/>
    <w:pPr>
      <w:spacing w:before="100" w:beforeAutospacing="1" w:after="100" w:afterAutospacing="1"/>
    </w:pPr>
    <w:rPr>
      <w:sz w:val="24"/>
      <w:szCs w:val="24"/>
    </w:rPr>
  </w:style>
  <w:style w:type="paragraph" w:customStyle="1" w:styleId="consplusnormal0">
    <w:name w:val="consplusnormal"/>
    <w:basedOn w:val="a"/>
    <w:rsid w:val="00C56D7C"/>
    <w:pPr>
      <w:spacing w:before="100" w:beforeAutospacing="1" w:after="100" w:afterAutospacing="1"/>
    </w:pPr>
    <w:rPr>
      <w:sz w:val="24"/>
      <w:szCs w:val="24"/>
    </w:rPr>
  </w:style>
  <w:style w:type="paragraph" w:customStyle="1" w:styleId="consnonformat">
    <w:name w:val="consnonformat"/>
    <w:basedOn w:val="a"/>
    <w:rsid w:val="00C56D7C"/>
    <w:pPr>
      <w:spacing w:before="100" w:beforeAutospacing="1" w:after="100" w:afterAutospacing="1"/>
    </w:pPr>
    <w:rPr>
      <w:sz w:val="24"/>
      <w:szCs w:val="24"/>
    </w:rPr>
  </w:style>
  <w:style w:type="paragraph" w:customStyle="1" w:styleId="style7">
    <w:name w:val="style7"/>
    <w:basedOn w:val="a"/>
    <w:rsid w:val="00C56D7C"/>
    <w:pPr>
      <w:spacing w:before="100" w:beforeAutospacing="1" w:after="100" w:afterAutospacing="1"/>
    </w:pPr>
    <w:rPr>
      <w:sz w:val="24"/>
      <w:szCs w:val="24"/>
    </w:rPr>
  </w:style>
  <w:style w:type="paragraph" w:customStyle="1" w:styleId="constitle">
    <w:name w:val="constitle"/>
    <w:basedOn w:val="a"/>
    <w:rsid w:val="00C56D7C"/>
    <w:pPr>
      <w:spacing w:before="100" w:beforeAutospacing="1" w:after="100" w:afterAutospacing="1"/>
    </w:pPr>
    <w:rPr>
      <w:sz w:val="24"/>
      <w:szCs w:val="24"/>
    </w:rPr>
  </w:style>
  <w:style w:type="paragraph" w:customStyle="1" w:styleId="211">
    <w:name w:val="211"/>
    <w:basedOn w:val="a"/>
    <w:rsid w:val="00C56D7C"/>
    <w:pPr>
      <w:spacing w:before="100" w:beforeAutospacing="1" w:after="100" w:afterAutospacing="1"/>
    </w:pPr>
    <w:rPr>
      <w:sz w:val="24"/>
      <w:szCs w:val="24"/>
    </w:rPr>
  </w:style>
  <w:style w:type="paragraph" w:customStyle="1" w:styleId="af3">
    <w:name w:val="a"/>
    <w:basedOn w:val="a"/>
    <w:rsid w:val="00C56D7C"/>
    <w:pPr>
      <w:spacing w:before="100" w:beforeAutospacing="1" w:after="100" w:afterAutospacing="1"/>
    </w:pPr>
    <w:rPr>
      <w:sz w:val="24"/>
      <w:szCs w:val="24"/>
    </w:rPr>
  </w:style>
  <w:style w:type="paragraph" w:customStyle="1" w:styleId="a30">
    <w:name w:val="a3"/>
    <w:basedOn w:val="a"/>
    <w:rsid w:val="00C56D7C"/>
    <w:pPr>
      <w:spacing w:before="100" w:beforeAutospacing="1" w:after="100" w:afterAutospacing="1"/>
    </w:pPr>
    <w:rPr>
      <w:sz w:val="24"/>
      <w:szCs w:val="24"/>
    </w:rPr>
  </w:style>
  <w:style w:type="paragraph" w:customStyle="1" w:styleId="listparagraph">
    <w:name w:val="listparagraph"/>
    <w:basedOn w:val="a"/>
    <w:rsid w:val="00C56D7C"/>
    <w:pPr>
      <w:spacing w:before="100" w:beforeAutospacing="1" w:after="100" w:afterAutospacing="1"/>
    </w:pPr>
    <w:rPr>
      <w:sz w:val="24"/>
      <w:szCs w:val="24"/>
    </w:rPr>
  </w:style>
  <w:style w:type="paragraph" w:customStyle="1" w:styleId="nospacing">
    <w:name w:val="nospacing"/>
    <w:basedOn w:val="a"/>
    <w:rsid w:val="00C56D7C"/>
    <w:pPr>
      <w:spacing w:before="100" w:beforeAutospacing="1" w:after="100" w:afterAutospacing="1"/>
    </w:pPr>
    <w:rPr>
      <w:sz w:val="24"/>
      <w:szCs w:val="24"/>
    </w:rPr>
  </w:style>
  <w:style w:type="paragraph" w:customStyle="1" w:styleId="bodytextindent">
    <w:name w:val="bodytextindent"/>
    <w:basedOn w:val="a"/>
    <w:rsid w:val="00C56D7C"/>
    <w:pPr>
      <w:spacing w:before="100" w:beforeAutospacing="1" w:after="100" w:afterAutospacing="1"/>
    </w:pPr>
    <w:rPr>
      <w:sz w:val="24"/>
      <w:szCs w:val="24"/>
    </w:rPr>
  </w:style>
  <w:style w:type="character" w:customStyle="1" w:styleId="ab">
    <w:name w:val="Текст выноски Знак"/>
    <w:basedOn w:val="a0"/>
    <w:link w:val="aa"/>
    <w:uiPriority w:val="99"/>
    <w:semiHidden/>
    <w:rsid w:val="00C56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027B-5911-495F-ABE4-294F5F35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176</TotalTime>
  <Pages>7</Pages>
  <Words>1658</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48</cp:revision>
  <cp:lastPrinted>2023-11-09T10:30:00Z</cp:lastPrinted>
  <dcterms:created xsi:type="dcterms:W3CDTF">2023-09-07T07:49:00Z</dcterms:created>
  <dcterms:modified xsi:type="dcterms:W3CDTF">2023-11-24T06:03:00Z</dcterms:modified>
</cp:coreProperties>
</file>